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FD0" w:rsidRDefault="00390FD0">
      <w:pPr>
        <w:pStyle w:val="Heading1"/>
      </w:pPr>
      <w:r>
        <w:t xml:space="preserve">                           Проект </w:t>
      </w:r>
    </w:p>
    <w:p w:rsidR="00390FD0" w:rsidRDefault="00390FD0">
      <w:pPr>
        <w:tabs>
          <w:tab w:val="left" w:pos="6540"/>
        </w:tabs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val="be-BY"/>
        </w:rPr>
      </w:pPr>
    </w:p>
    <w:p w:rsidR="00390FD0" w:rsidRDefault="00390F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СОВЕТ СЕЛЬСКОГО ПОСЕЛЕНИЯ  ИБРАЕВСКИЙ СЕЛЬСОВЕТ МУНИЦИПАЛЬНОГО РАЙОНА АЛЬШЕЕВСКИЙ РАЙОН РЕСПУБЛИКИ БАШКОРТОСТАН</w:t>
      </w:r>
    </w:p>
    <w:p w:rsidR="00390FD0" w:rsidRDefault="00390F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0FD0" w:rsidRDefault="00390FD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50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be-BY"/>
        </w:rPr>
        <w:t xml:space="preserve">КАРАР                              </w:t>
      </w:r>
      <w:r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be-BY"/>
        </w:rPr>
        <w:tab/>
        <w:t xml:space="preserve">          </w:t>
      </w:r>
      <w:r>
        <w:rPr>
          <w:rFonts w:ascii="Times New Roman" w:hAnsi="Times New Roman" w:cs="Times New Roman"/>
          <w:b/>
          <w:bCs/>
          <w:color w:val="000000"/>
          <w:spacing w:val="50"/>
          <w:sz w:val="28"/>
          <w:szCs w:val="28"/>
        </w:rPr>
        <w:t>РЕШЕНИЕ</w:t>
      </w:r>
    </w:p>
    <w:p w:rsidR="00390FD0" w:rsidRDefault="00390F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50"/>
          <w:sz w:val="28"/>
          <w:szCs w:val="28"/>
          <w:lang w:val="be-BY"/>
        </w:rPr>
      </w:pPr>
    </w:p>
    <w:p w:rsidR="00390FD0" w:rsidRDefault="00390F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390FD0" w:rsidRDefault="00390F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390FD0" w:rsidRDefault="00390FD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Правил размещения и эксплуатации объектов праздничного или тематического оформления в  сельском поселении Ибраевский сельсовет муниципального района Альшеевский район Республики Башкортостан</w:t>
      </w:r>
    </w:p>
    <w:p w:rsidR="00390FD0" w:rsidRDefault="00390FD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90FD0" w:rsidRDefault="00390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Руководствуясь Федеральным Законом «Об общих принципах организации местного самоуправления в Российской Федерации», Совет  сельского поселения Ибраевский сельсовет муниципального района Альшеевский район Республики Башкортостан  РЕШИЛ:</w:t>
      </w:r>
    </w:p>
    <w:p w:rsidR="00390FD0" w:rsidRDefault="00390FD0">
      <w:pPr>
        <w:pStyle w:val="BodyText"/>
        <w:ind w:firstLine="720"/>
        <w:jc w:val="center"/>
        <w:rPr>
          <w:sz w:val="28"/>
          <w:szCs w:val="28"/>
        </w:rPr>
      </w:pPr>
    </w:p>
    <w:p w:rsidR="00390FD0" w:rsidRDefault="00390F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Утвердить Правила размещения и эксплуатации объектов праздничного или тематического оформления в  сельском поселении Ибраевский сельсовет муниципального района Альшеевский район Республики Башкортостан (прилагается).</w:t>
      </w:r>
    </w:p>
    <w:p w:rsidR="00390FD0" w:rsidRDefault="00390FD0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в установленном порядке и разместить в сети «Интернет» на официальном сайте сельского поселения Ибраевский сельсовет муниципального района Альшеевский район Республики Башкортостан. </w:t>
      </w:r>
    </w:p>
    <w:p w:rsidR="00390FD0" w:rsidRDefault="00390FD0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Контроль за исполнением данного решения возложить на постоянную комиссии по земельным вопросам, благоустройству и экологии 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90FD0" w:rsidRDefault="00390FD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0FD0" w:rsidRDefault="00390F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Глава  сельского  поселения                               Г.Х.Сафина</w:t>
      </w:r>
    </w:p>
    <w:p w:rsidR="00390FD0" w:rsidRDefault="00390FD0">
      <w:pPr>
        <w:tabs>
          <w:tab w:val="center" w:pos="4677"/>
          <w:tab w:val="left" w:pos="792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90FD0" w:rsidRDefault="00390F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0FD0" w:rsidRDefault="00390F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0FD0" w:rsidRDefault="00390F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0FD0" w:rsidRDefault="00390F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0FD0" w:rsidRDefault="00390F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0FD0" w:rsidRDefault="00390F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0FD0" w:rsidRDefault="00390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с.Новосепяшево</w:t>
      </w:r>
    </w:p>
    <w:p w:rsidR="00390FD0" w:rsidRDefault="00390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__________________.</w:t>
      </w:r>
    </w:p>
    <w:p w:rsidR="00390FD0" w:rsidRDefault="00390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___</w:t>
      </w:r>
    </w:p>
    <w:p w:rsidR="00390FD0" w:rsidRDefault="00390FD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90FD0" w:rsidRDefault="00390F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0FD0" w:rsidRDefault="00390F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0FD0" w:rsidRDefault="00390F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0FD0" w:rsidRDefault="00390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Приложение </w:t>
      </w:r>
    </w:p>
    <w:p w:rsidR="00390FD0" w:rsidRDefault="00390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к решению Совета сельского</w:t>
      </w:r>
    </w:p>
    <w:p w:rsidR="00390FD0" w:rsidRDefault="00390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поселения Ибраевский сельсовет</w:t>
      </w:r>
    </w:p>
    <w:p w:rsidR="00390FD0" w:rsidRDefault="00390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муниципального района </w:t>
      </w:r>
    </w:p>
    <w:p w:rsidR="00390FD0" w:rsidRDefault="00390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Альшеевский район Республики                  </w:t>
      </w:r>
    </w:p>
    <w:p w:rsidR="00390FD0" w:rsidRDefault="00390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Башкортостан </w:t>
      </w:r>
    </w:p>
    <w:p w:rsidR="00390FD0" w:rsidRDefault="00390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от _________ 2013  г. № ____</w:t>
      </w:r>
    </w:p>
    <w:p w:rsidR="00390FD0" w:rsidRDefault="00390FD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90FD0" w:rsidRDefault="00390FD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:rsidR="00390FD0" w:rsidRDefault="00390FD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размещения и эксплуатации объектов праздничного или тематического оформления в  сельском поселении Ибраевский сельсовет муниципального района Альшеевский район Республики Башкортостан</w:t>
      </w:r>
    </w:p>
    <w:p w:rsidR="00390FD0" w:rsidRDefault="00390FD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90FD0" w:rsidRDefault="00390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Настоящие Правила разработаны в соответствии с Федеральным законом от 06.10.2003 № 131-ФЗ «Об общих принципах организации местного самоуправления в Российской Федерации».   </w:t>
      </w:r>
    </w:p>
    <w:p w:rsidR="00390FD0" w:rsidRDefault="00390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Настоящие  Правила устанавливает порядок размещения и эксплуатации объектов праздничного или тематического оформления в  сельском поселении Ибраевский сельсовет муниципального района Альшеевский район Республики Башкортостан.</w:t>
      </w:r>
    </w:p>
    <w:p w:rsidR="00390FD0" w:rsidRDefault="00390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Праздничное оформление территории сельского поселения на период проведения государственных и сельских праздников, мероприятий, связанных со знаменательными событиями.</w:t>
      </w:r>
    </w:p>
    <w:p w:rsidR="00390FD0" w:rsidRDefault="00390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зданий, сооружений рекомендуется осуществлять их владельцами в рамках концепции (программы) праздничного оформления территории сельского поселения.</w:t>
      </w:r>
    </w:p>
    <w:p w:rsidR="00390FD0" w:rsidRDefault="00390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Работы, связанные с проведением сельских торжественных и праздничных мероприятий, рекомендуется осуществлять организациям самостоятельно за счет собственных средств, а также по договорам с администрацией сельского поселения в пределах средств, предусмотренных на эти цели в бюджете сельского поселения.</w:t>
      </w:r>
    </w:p>
    <w:p w:rsidR="00390FD0" w:rsidRDefault="00390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праздничное оформление рекомендуется включать: вывеску национальных флагов, лозунгов, гирлянд, панно, установку декоративных элементов и композиций, стендов, киосков, трибун, эстрад, а также устройство праздничной иллюминации.</w:t>
      </w:r>
    </w:p>
    <w:p w:rsidR="00390FD0" w:rsidRDefault="00390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Концепцию праздничного оформления рекомендуется определять программой мероприятий и схемой размещения объектов и элементов праздничного оформления, утверждаемыми администрацией сельского поселения. </w:t>
      </w:r>
      <w:r>
        <w:rPr>
          <w:rFonts w:ascii="Times New Roman" w:hAnsi="Times New Roman" w:cs="Times New Roman"/>
          <w:sz w:val="28"/>
          <w:szCs w:val="28"/>
        </w:rPr>
        <w:br/>
        <w:t>7. При изготовлении и установке элементов праздничного оформления не рекомендуется снимать, повреждать и ухудшать видимость технических средств регулирования дорожного движения.</w:t>
      </w:r>
    </w:p>
    <w:sectPr w:rsidR="00390FD0" w:rsidSect="00390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3CB6"/>
    <w:multiLevelType w:val="hybridMultilevel"/>
    <w:tmpl w:val="1570C166"/>
    <w:lvl w:ilvl="0" w:tplc="1F80C8AC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0FD0"/>
    <w:rsid w:val="00390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6540"/>
      </w:tabs>
      <w:spacing w:after="0" w:line="240" w:lineRule="auto"/>
      <w:jc w:val="right"/>
      <w:outlineLvl w:val="0"/>
    </w:pPr>
    <w:rPr>
      <w:rFonts w:cstheme="minorBidi"/>
      <w:b/>
      <w:bCs/>
      <w:sz w:val="28"/>
      <w:szCs w:val="28"/>
      <w:lang w:val="be-BY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0FD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pPr>
      <w:shd w:val="clear" w:color="auto" w:fill="FFFFFF"/>
      <w:spacing w:after="0" w:line="240" w:lineRule="auto"/>
      <w:jc w:val="both"/>
    </w:pPr>
    <w:rPr>
      <w:rFonts w:cstheme="minorBidi"/>
      <w:b/>
      <w:bCs/>
      <w:color w:val="000000"/>
      <w:spacing w:val="-3"/>
      <w:sz w:val="29"/>
      <w:szCs w:val="29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b/>
      <w:bCs/>
      <w:color w:val="000000"/>
      <w:spacing w:val="-3"/>
      <w:sz w:val="29"/>
      <w:szCs w:val="29"/>
      <w:shd w:val="clear" w:color="auto" w:fill="FFFFFF"/>
    </w:rPr>
  </w:style>
  <w:style w:type="paragraph" w:styleId="ListParagraph">
    <w:name w:val="List Paragraph"/>
    <w:basedOn w:val="Normal"/>
    <w:uiPriority w:val="99"/>
    <w:qFormat/>
    <w:pPr>
      <w:ind w:left="720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2</Pages>
  <Words>557</Words>
  <Characters>3178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2013-09-26T03:48:00Z</cp:lastPrinted>
  <dcterms:created xsi:type="dcterms:W3CDTF">2013-07-04T11:47:00Z</dcterms:created>
  <dcterms:modified xsi:type="dcterms:W3CDTF">2013-09-26T03:48:00Z</dcterms:modified>
</cp:coreProperties>
</file>