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ИБРАЕВСКИЙ СЕЛЬСОВЕТ </w:t>
      </w: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АЛЬШЕЕВСКИЙ РАЙОН</w:t>
      </w: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РЕШЕНИЕ</w:t>
      </w: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размещения транспортных средств и иных движимых вещей на территориях общего пользования сельского поселения Ибраевский сельсовет муниципального района Альшеевский район Республики Башкортостан</w:t>
      </w: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Совет сельского поселения Ибраевский сельсовет муниципального района Альшеевский район Республики Башкортостан  </w:t>
      </w: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34" w:rsidRDefault="00FE3F34">
      <w:pPr>
        <w:pStyle w:val="BodyText2"/>
        <w:spacing w:after="0" w:line="240" w:lineRule="auto"/>
        <w:ind w:firstLine="708"/>
        <w:rPr>
          <w:caps/>
          <w:sz w:val="28"/>
          <w:szCs w:val="28"/>
        </w:rPr>
      </w:pPr>
      <w:r>
        <w:rPr>
          <w:caps/>
          <w:sz w:val="28"/>
          <w:szCs w:val="28"/>
        </w:rPr>
        <w:t>р е ш и л:</w:t>
      </w:r>
    </w:p>
    <w:p w:rsidR="00FE3F34" w:rsidRDefault="00FE3F34">
      <w:pPr>
        <w:pStyle w:val="BodyText2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 Правила размещения транспортных средств и иных движимых вещей на территориях общего пользования сельского поселения Ибраевский сельсовет муниципального района Альшеевский район Республики Башкортостан.</w:t>
      </w:r>
    </w:p>
    <w:p w:rsidR="00FE3F34" w:rsidRDefault="00FE3F3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Ибраевский сельсовет . </w:t>
      </w:r>
    </w:p>
    <w:p w:rsidR="00FE3F34" w:rsidRDefault="00FE3F34">
      <w:pPr>
        <w:pStyle w:val="BodyTextIndent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FE3F34" w:rsidRDefault="00FE3F34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FE3F34" w:rsidRDefault="00FE3F34">
      <w:pPr>
        <w:pStyle w:val="BodyTextIndent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3F34" w:rsidRDefault="00FE3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 поселения                             Г.Х.Сафина</w:t>
      </w:r>
    </w:p>
    <w:p w:rsidR="00FE3F34" w:rsidRDefault="00FE3F34">
      <w:pPr>
        <w:pStyle w:val="BodyTextIndent3"/>
        <w:spacing w:after="0"/>
        <w:ind w:left="0"/>
        <w:rPr>
          <w:sz w:val="28"/>
          <w:szCs w:val="28"/>
        </w:rPr>
      </w:pPr>
    </w:p>
    <w:p w:rsidR="00FE3F34" w:rsidRDefault="00FE3F34">
      <w:pPr>
        <w:pStyle w:val="BodyTextIndent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E3F34" w:rsidRDefault="00FE3F34">
      <w:pPr>
        <w:pStyle w:val="BodyTextIndent"/>
        <w:spacing w:after="0"/>
        <w:ind w:left="0"/>
        <w:jc w:val="right"/>
        <w:rPr>
          <w:sz w:val="28"/>
          <w:szCs w:val="28"/>
        </w:rPr>
      </w:pPr>
    </w:p>
    <w:p w:rsidR="00FE3F34" w:rsidRDefault="00FE3F34">
      <w:pPr>
        <w:pStyle w:val="BodyTextIndent"/>
        <w:spacing w:after="0"/>
        <w:ind w:left="0"/>
        <w:jc w:val="right"/>
        <w:rPr>
          <w:sz w:val="28"/>
          <w:szCs w:val="28"/>
        </w:rPr>
      </w:pPr>
    </w:p>
    <w:p w:rsidR="00FE3F34" w:rsidRDefault="00FE3F34">
      <w:pPr>
        <w:pStyle w:val="BodyTextIndent"/>
        <w:spacing w:after="0"/>
        <w:ind w:left="0"/>
        <w:rPr>
          <w:sz w:val="28"/>
          <w:szCs w:val="28"/>
        </w:rPr>
      </w:pPr>
    </w:p>
    <w:p w:rsidR="00FE3F34" w:rsidRDefault="00FE3F34">
      <w:pPr>
        <w:pStyle w:val="BodyTextIndent"/>
        <w:spacing w:after="0"/>
        <w:ind w:left="0"/>
        <w:rPr>
          <w:sz w:val="28"/>
          <w:szCs w:val="28"/>
        </w:rPr>
      </w:pPr>
    </w:p>
    <w:p w:rsidR="00FE3F34" w:rsidRDefault="00FE3F34">
      <w:pPr>
        <w:pStyle w:val="BodyTextIndent"/>
        <w:spacing w:after="0"/>
        <w:ind w:left="0"/>
        <w:rPr>
          <w:sz w:val="28"/>
          <w:szCs w:val="28"/>
        </w:rPr>
      </w:pPr>
    </w:p>
    <w:p w:rsidR="00FE3F34" w:rsidRDefault="00FE3F34">
      <w:pPr>
        <w:pStyle w:val="BodyTextIndent"/>
        <w:spacing w:after="0"/>
        <w:ind w:left="0"/>
        <w:rPr>
          <w:sz w:val="28"/>
          <w:szCs w:val="28"/>
        </w:rPr>
      </w:pPr>
    </w:p>
    <w:p w:rsidR="00FE3F34" w:rsidRDefault="00FE3F34">
      <w:pPr>
        <w:pStyle w:val="BodyTextIndent"/>
        <w:spacing w:after="0"/>
        <w:ind w:left="0"/>
        <w:rPr>
          <w:sz w:val="28"/>
          <w:szCs w:val="28"/>
        </w:rPr>
      </w:pPr>
    </w:p>
    <w:p w:rsidR="00FE3F34" w:rsidRDefault="00FE3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Новосепяшево</w:t>
      </w:r>
    </w:p>
    <w:p w:rsidR="00FE3F34" w:rsidRDefault="00FE3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2013 г.</w:t>
      </w:r>
    </w:p>
    <w:p w:rsidR="00FE3F34" w:rsidRDefault="00FE3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</w:t>
      </w:r>
    </w:p>
    <w:p w:rsidR="00FE3F34" w:rsidRDefault="00FE3F34">
      <w:pPr>
        <w:pStyle w:val="BodyTextIndent"/>
        <w:spacing w:after="0"/>
        <w:ind w:left="0"/>
        <w:rPr>
          <w:sz w:val="28"/>
          <w:szCs w:val="28"/>
        </w:rPr>
      </w:pPr>
    </w:p>
    <w:p w:rsidR="00FE3F34" w:rsidRDefault="00FE3F34">
      <w:pPr>
        <w:pStyle w:val="BodyTextIndent"/>
        <w:spacing w:after="0"/>
        <w:ind w:left="0"/>
        <w:rPr>
          <w:sz w:val="28"/>
          <w:szCs w:val="28"/>
        </w:rPr>
      </w:pPr>
    </w:p>
    <w:p w:rsidR="00FE3F34" w:rsidRDefault="00FE3F34">
      <w:pPr>
        <w:pStyle w:val="BodyTextIndent"/>
        <w:spacing w:after="0"/>
        <w:ind w:left="0"/>
        <w:rPr>
          <w:sz w:val="28"/>
          <w:szCs w:val="28"/>
        </w:rPr>
      </w:pPr>
    </w:p>
    <w:p w:rsidR="00FE3F34" w:rsidRDefault="00FE3F34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E3F34" w:rsidRDefault="00FE3F34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</w:t>
      </w: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решению Совета сельского </w:t>
      </w: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поселения Ибраевский сельсовет </w:t>
      </w: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муниципального  района Альшеевский </w:t>
      </w: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 Республики Башкортостан</w:t>
      </w:r>
    </w:p>
    <w:p w:rsidR="00FE3F34" w:rsidRDefault="00FE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 2013г. № _____</w:t>
      </w: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размещения транспортных средств и иных движимых вещей </w:t>
      </w: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территориях общего пользования сельского поселения Ибраевский сельсовет муниципального района Альшеевский район </w:t>
      </w: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34" w:rsidRDefault="00FE3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 размещения транспортных средств и иных движимых вещей на территории общего пользования сельского поселения Ибраевский сельсовет муниципального района Альшеевский район Республики Башкортостан (далее - Правила) разработаны в соответствии с Гражданским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движения».</w:t>
      </w:r>
    </w:p>
    <w:p w:rsidR="00FE3F34" w:rsidRDefault="00FE3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Настоящие Правила устанавливает порядок стоянки и парковки транспортных средств и иных движимых вещей на территории общего пользования сельского поселения Ибраевский сельсовет муниципального района Альшеевский район Республики Башкортостан.</w:t>
      </w: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2.Основные понятия</w:t>
      </w: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34" w:rsidRDefault="00FE3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целей настоящего Правила используются следующие основные понятия:</w:t>
      </w: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- устройство, предназначенное для перевозки по дорогам людей, грузов или оборудования, установленного на нем;</w:t>
      </w: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непригодное   к   эксплуатации      транспортное   средство</w:t>
      </w:r>
      <w:r>
        <w:rPr>
          <w:rFonts w:ascii="Times New Roman" w:hAnsi="Times New Roman" w:cs="Times New Roman"/>
          <w:sz w:val="28"/>
          <w:szCs w:val="28"/>
        </w:rPr>
        <w:t xml:space="preserve">   -   техническое   состояние транспортного средства, при котором использование транспортного средства запрещено;</w:t>
      </w: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разукомплектованное   транспортное  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  средство,   имеющее внешние технические неисправности (отсутствие колес, дверей, лобового, заднего и бокового  стекла,   капота,   багажника  и  т.д.)  и  другие  неисправности,   при  которых запрещается эксплуатация в соответствии с Правилами дорожного движения Российской Федерации;</w:t>
      </w: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движимые вещи</w:t>
      </w:r>
      <w:r>
        <w:rPr>
          <w:rFonts w:ascii="Times New Roman" w:hAnsi="Times New Roman" w:cs="Times New Roman"/>
          <w:sz w:val="28"/>
          <w:szCs w:val="28"/>
        </w:rPr>
        <w:t xml:space="preserve"> - вещи, не относящиеся к недвижимости, включая деньги и ценные бумаги, признаются движимым имуществом;</w:t>
      </w: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автостоянка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пециально оборудованная и охраняемая площадка, предназначенная для хранения перемещенных транспортных средств.</w:t>
      </w:r>
    </w:p>
    <w:p w:rsidR="00FE3F34" w:rsidRDefault="00FE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3.Размещение транспортного средства</w:t>
      </w: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34" w:rsidRDefault="00FE3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Стоянка    транспортного    средства    должна    осуществляться в специально установленных для этих целей мест.</w:t>
      </w:r>
    </w:p>
    <w:p w:rsidR="00FE3F34" w:rsidRDefault="00FE3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Стоянка    личного    автотранспорта    на    придомовых    и    внутриквартальных территориях допускается в один ряд и должна обеспечить беспрепятственное продвижение уборочной и специальной техники.</w:t>
      </w:r>
    </w:p>
    <w:p w:rsidR="00FE3F34" w:rsidRDefault="00FE3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 автостоянок  должна  иметь  железобетонное,  асфальтобетонное  или щебеночное покрытие, осветительное и информационное оборудование.</w:t>
      </w:r>
    </w:p>
    <w:p w:rsidR="00FE3F34" w:rsidRDefault="00FE3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FE3F34" w:rsidRDefault="00FE3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Движение и стоянка транспортных средств на газонах, пешеходных дорожках, детских,   спортивных   и   хозяйственных   площадках,   площадках   для   отдыха дворовых, внутриквартальных и других территориях с травяными и земельными покрытиями не предназначенных для этих целей.</w:t>
      </w:r>
    </w:p>
    <w:p w:rsidR="00FE3F34" w:rsidRDefault="00FE3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</w:p>
    <w:p w:rsidR="00FE3F34" w:rsidRDefault="00FE3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4.Вступление в силу Правила</w:t>
      </w:r>
    </w:p>
    <w:p w:rsidR="00FE3F34" w:rsidRDefault="00FE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F34" w:rsidRDefault="00FE3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вступает в силу со дня его обнародования.</w:t>
      </w:r>
    </w:p>
    <w:p w:rsidR="00FE3F34" w:rsidRDefault="00FE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FE3F34" w:rsidRDefault="00FE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F34" w:rsidRDefault="00FE3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3F34" w:rsidSect="00FE3F34">
      <w:pgSz w:w="11906" w:h="16838"/>
      <w:pgMar w:top="89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0A66"/>
    <w:multiLevelType w:val="multilevel"/>
    <w:tmpl w:val="65AE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F34"/>
    <w:rsid w:val="00FE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after="120" w:line="240" w:lineRule="auto"/>
      <w:ind w:left="283"/>
    </w:pPr>
    <w:rPr>
      <w:rFonts w:cstheme="minorBid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 w:line="240" w:lineRule="auto"/>
      <w:ind w:left="283"/>
    </w:pPr>
    <w:rPr>
      <w:rFonts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702</Words>
  <Characters>4007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2013-09-26T05:01:00Z</cp:lastPrinted>
  <dcterms:created xsi:type="dcterms:W3CDTF">2013-07-04T10:47:00Z</dcterms:created>
  <dcterms:modified xsi:type="dcterms:W3CDTF">2013-09-26T05:01:00Z</dcterms:modified>
</cp:coreProperties>
</file>