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32" w:rsidRDefault="002F6832">
      <w:pPr>
        <w:pStyle w:val="ConsPlusTitle"/>
        <w:widowControl/>
        <w:ind w:left="-540"/>
        <w:jc w:val="center"/>
        <w:outlineLvl w:val="0"/>
        <w:rPr>
          <w:sz w:val="28"/>
          <w:szCs w:val="28"/>
        </w:rPr>
      </w:pPr>
      <w:r>
        <w:rPr>
          <w:sz w:val="28"/>
          <w:szCs w:val="28"/>
        </w:rPr>
        <w:t>СОВЕТ СЕЛЬСКОГО ПОСЕЛЕНИЯ  ИБРАЕВСКИЙ  СЕЛЬСОВЕТ МУНИЦИПАЛЬНОГО РАЙОНА АЛЬШЕЕВСКИЙ РАЙОН</w:t>
      </w:r>
    </w:p>
    <w:p w:rsidR="002F6832" w:rsidRDefault="002F6832">
      <w:pPr>
        <w:pStyle w:val="ConsPlusTitle"/>
        <w:widowControl/>
        <w:jc w:val="center"/>
        <w:rPr>
          <w:sz w:val="28"/>
          <w:szCs w:val="28"/>
        </w:rPr>
      </w:pPr>
      <w:r>
        <w:rPr>
          <w:sz w:val="28"/>
          <w:szCs w:val="28"/>
        </w:rPr>
        <w:t>РЕСПУБЛИКИ БАШКОРТОСТАН</w:t>
      </w:r>
    </w:p>
    <w:p w:rsidR="002F6832" w:rsidRDefault="002F6832">
      <w:pPr>
        <w:pStyle w:val="ConsPlusTitle"/>
        <w:widowControl/>
        <w:jc w:val="center"/>
        <w:rPr>
          <w:sz w:val="28"/>
          <w:szCs w:val="28"/>
        </w:rPr>
      </w:pPr>
      <w:r>
        <w:rPr>
          <w:sz w:val="28"/>
          <w:szCs w:val="28"/>
        </w:rPr>
        <w:t xml:space="preserve"> </w:t>
      </w:r>
    </w:p>
    <w:p w:rsidR="002F6832" w:rsidRDefault="002F6832">
      <w:pPr>
        <w:pStyle w:val="ConsPlusTitle"/>
        <w:widowControl/>
        <w:jc w:val="center"/>
        <w:rPr>
          <w:sz w:val="28"/>
          <w:szCs w:val="28"/>
        </w:rPr>
      </w:pPr>
    </w:p>
    <w:p w:rsidR="002F6832" w:rsidRDefault="002F6832">
      <w:pPr>
        <w:pStyle w:val="ConsPlusTitle"/>
        <w:widowControl/>
        <w:tabs>
          <w:tab w:val="left" w:pos="1005"/>
          <w:tab w:val="center" w:pos="4677"/>
        </w:tabs>
        <w:rPr>
          <w:sz w:val="28"/>
          <w:szCs w:val="28"/>
        </w:rPr>
      </w:pPr>
      <w:r>
        <w:rPr>
          <w:sz w:val="28"/>
          <w:szCs w:val="28"/>
        </w:rPr>
        <w:tab/>
        <w:t>КАРАР                                                                    РЕШЕНИЕ</w:t>
      </w:r>
    </w:p>
    <w:p w:rsidR="002F6832" w:rsidRDefault="002F6832">
      <w:pPr>
        <w:jc w:val="center"/>
        <w:rPr>
          <w:b/>
          <w:bCs/>
          <w:sz w:val="28"/>
          <w:szCs w:val="28"/>
        </w:rPr>
      </w:pPr>
    </w:p>
    <w:p w:rsidR="002F6832" w:rsidRDefault="002F6832">
      <w:pPr>
        <w:jc w:val="center"/>
        <w:rPr>
          <w:b/>
          <w:bCs/>
          <w:sz w:val="28"/>
          <w:szCs w:val="28"/>
        </w:rPr>
      </w:pPr>
    </w:p>
    <w:p w:rsidR="002F6832" w:rsidRDefault="002F6832">
      <w:pPr>
        <w:jc w:val="center"/>
        <w:rPr>
          <w:sz w:val="28"/>
          <w:szCs w:val="28"/>
        </w:rPr>
      </w:pPr>
      <w:r>
        <w:rPr>
          <w:b/>
          <w:bCs/>
          <w:sz w:val="28"/>
          <w:szCs w:val="28"/>
        </w:rPr>
        <w:t>Об утверждении Положения о сообщении лицами, замещающими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F6832" w:rsidRDefault="002F6832">
      <w:pPr>
        <w:jc w:val="both"/>
        <w:rPr>
          <w:sz w:val="28"/>
          <w:szCs w:val="28"/>
        </w:rPr>
      </w:pPr>
    </w:p>
    <w:p w:rsidR="002F6832" w:rsidRDefault="002F6832">
      <w:pPr>
        <w:pStyle w:val="BodyText2"/>
      </w:pPr>
      <w:r>
        <w:t>В соответствии с абзацем 2 подпункта «а» пункта 4 Национального плана противодействия коррупции на 2012-2013 годы, утвержденного Указом Президента Российской Федерации от 13.03.2012 г. №297, руководствуясь Указом Президента  Российской Федерации от 24.03.2014 г. №УП-71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и в связи с изданием постановлением Правительства Российской Федерации от 09.01.2014 г.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Совет сельского  поселения  Ибраевский сельсовет муниципального района Альшеевский район  Республики Башкортостан:</w:t>
      </w:r>
    </w:p>
    <w:p w:rsidR="002F6832" w:rsidRDefault="002F6832">
      <w:pPr>
        <w:pStyle w:val="ListParagraph"/>
        <w:numPr>
          <w:ilvl w:val="0"/>
          <w:numId w:val="3"/>
        </w:numPr>
        <w:tabs>
          <w:tab w:val="left" w:pos="993"/>
        </w:tabs>
        <w:ind w:left="0" w:firstLine="709"/>
        <w:jc w:val="both"/>
        <w:rPr>
          <w:sz w:val="28"/>
          <w:szCs w:val="28"/>
        </w:rPr>
      </w:pPr>
      <w:r>
        <w:rPr>
          <w:sz w:val="28"/>
          <w:szCs w:val="28"/>
        </w:rPr>
        <w:t>Утвердить Положение о сообщении лицами, замещающими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(приложение).</w:t>
      </w:r>
    </w:p>
    <w:p w:rsidR="002F6832" w:rsidRDefault="002F6832">
      <w:pPr>
        <w:pStyle w:val="ListParagraph"/>
        <w:numPr>
          <w:ilvl w:val="0"/>
          <w:numId w:val="3"/>
        </w:numPr>
        <w:tabs>
          <w:tab w:val="left" w:pos="993"/>
        </w:tabs>
        <w:ind w:left="0" w:firstLine="709"/>
        <w:jc w:val="both"/>
        <w:rPr>
          <w:sz w:val="28"/>
          <w:szCs w:val="28"/>
        </w:rPr>
      </w:pPr>
      <w:r>
        <w:rPr>
          <w:sz w:val="28"/>
          <w:szCs w:val="28"/>
        </w:rPr>
        <w:t>Управляющей  делами  администрации  сельского  поселения  (Кильчурина Л.В.) ознакомить муниципальных служащих администрации сельского  поселения с настоящим решением  под роспись.</w:t>
      </w:r>
    </w:p>
    <w:p w:rsidR="002F6832" w:rsidRDefault="002F6832">
      <w:pPr>
        <w:pStyle w:val="ListParagraph"/>
        <w:numPr>
          <w:ilvl w:val="0"/>
          <w:numId w:val="3"/>
        </w:numPr>
        <w:tabs>
          <w:tab w:val="left" w:pos="993"/>
        </w:tabs>
        <w:ind w:left="0" w:firstLine="709"/>
        <w:jc w:val="both"/>
        <w:rPr>
          <w:sz w:val="28"/>
          <w:szCs w:val="28"/>
        </w:rPr>
      </w:pPr>
      <w:r>
        <w:rPr>
          <w:sz w:val="28"/>
          <w:szCs w:val="28"/>
        </w:rPr>
        <w:t>Контроль за исполнением настоящего решения возложить  на  комиссию  по гуманитарным вопросам.</w:t>
      </w:r>
    </w:p>
    <w:p w:rsidR="002F6832" w:rsidRDefault="002F6832">
      <w:pPr>
        <w:jc w:val="both"/>
        <w:rPr>
          <w:sz w:val="28"/>
          <w:szCs w:val="28"/>
        </w:rPr>
      </w:pPr>
    </w:p>
    <w:p w:rsidR="002F6832" w:rsidRDefault="002F6832">
      <w:pPr>
        <w:pStyle w:val="NormalWeb"/>
        <w:shd w:val="clear" w:color="auto" w:fill="FFFFFF"/>
        <w:spacing w:before="0" w:beforeAutospacing="0" w:after="0" w:afterAutospacing="0"/>
        <w:rPr>
          <w:color w:val="000000"/>
          <w:sz w:val="28"/>
          <w:szCs w:val="28"/>
        </w:rPr>
      </w:pPr>
      <w:r>
        <w:rPr>
          <w:color w:val="000000"/>
          <w:sz w:val="28"/>
          <w:szCs w:val="28"/>
        </w:rPr>
        <w:t>Глава сельского поселения                                              Г.Х.Сафина</w:t>
      </w:r>
    </w:p>
    <w:p w:rsidR="002F6832" w:rsidRDefault="002F6832">
      <w:pPr>
        <w:pStyle w:val="NormalWeb"/>
        <w:shd w:val="clear" w:color="auto" w:fill="FFFFFF"/>
        <w:spacing w:before="0" w:beforeAutospacing="0" w:after="0" w:afterAutospacing="0"/>
        <w:rPr>
          <w:color w:val="000000"/>
          <w:sz w:val="28"/>
          <w:szCs w:val="28"/>
        </w:rPr>
      </w:pPr>
      <w:r>
        <w:rPr>
          <w:color w:val="000000"/>
          <w:sz w:val="28"/>
          <w:szCs w:val="28"/>
        </w:rPr>
        <w:t xml:space="preserve">         </w:t>
      </w:r>
    </w:p>
    <w:p w:rsidR="002F6832" w:rsidRDefault="002F6832">
      <w:pPr>
        <w:pStyle w:val="NormalWeb"/>
        <w:shd w:val="clear" w:color="auto" w:fill="FFFFFF"/>
        <w:spacing w:before="0" w:beforeAutospacing="0" w:after="0" w:afterAutospacing="0"/>
        <w:rPr>
          <w:color w:val="000000"/>
        </w:rPr>
      </w:pPr>
      <w:r>
        <w:rPr>
          <w:color w:val="000000"/>
        </w:rPr>
        <w:t>с.Новосепяшево</w:t>
      </w:r>
    </w:p>
    <w:p w:rsidR="002F6832" w:rsidRDefault="002F6832">
      <w:pPr>
        <w:pStyle w:val="NormalWeb"/>
        <w:shd w:val="clear" w:color="auto" w:fill="FFFFFF"/>
        <w:spacing w:before="0" w:beforeAutospacing="0" w:after="0" w:afterAutospacing="0"/>
        <w:rPr>
          <w:color w:val="000000"/>
        </w:rPr>
      </w:pPr>
      <w:r>
        <w:rPr>
          <w:color w:val="000000"/>
        </w:rPr>
        <w:t>«14»апреля 2014г.</w:t>
      </w:r>
    </w:p>
    <w:p w:rsidR="002F6832" w:rsidRDefault="002F6832">
      <w:pPr>
        <w:pStyle w:val="NormalWeb"/>
        <w:shd w:val="clear" w:color="auto" w:fill="FFFFFF"/>
        <w:spacing w:before="0" w:beforeAutospacing="0" w:after="0" w:afterAutospacing="0"/>
      </w:pPr>
      <w:r>
        <w:t>№ 199</w:t>
      </w:r>
    </w:p>
    <w:p w:rsidR="002F6832" w:rsidRDefault="002F6832">
      <w:pPr>
        <w:ind w:left="709"/>
        <w:jc w:val="both"/>
        <w:rPr>
          <w:sz w:val="26"/>
          <w:szCs w:val="26"/>
        </w:rPr>
      </w:pPr>
    </w:p>
    <w:p w:rsidR="002F6832" w:rsidRDefault="002F6832">
      <w:pPr>
        <w:ind w:left="5670"/>
        <w:rPr>
          <w:sz w:val="27"/>
          <w:szCs w:val="27"/>
        </w:rPr>
      </w:pPr>
      <w:r>
        <w:rPr>
          <w:sz w:val="27"/>
          <w:szCs w:val="27"/>
        </w:rPr>
        <w:t>Приложение к решению Совета сельского  поселения  Ибраевский  сельсовет  МР Альшеевский район РБ</w:t>
      </w:r>
    </w:p>
    <w:p w:rsidR="002F6832" w:rsidRDefault="002F6832">
      <w:pPr>
        <w:ind w:left="5670"/>
        <w:rPr>
          <w:sz w:val="27"/>
          <w:szCs w:val="27"/>
        </w:rPr>
      </w:pPr>
      <w:r>
        <w:rPr>
          <w:sz w:val="27"/>
          <w:szCs w:val="27"/>
        </w:rPr>
        <w:t>№ 199 от 14.04.2014 г.</w:t>
      </w:r>
    </w:p>
    <w:p w:rsidR="002F6832" w:rsidRDefault="002F6832">
      <w:pPr>
        <w:jc w:val="center"/>
        <w:rPr>
          <w:b/>
          <w:bCs/>
          <w:sz w:val="27"/>
          <w:szCs w:val="27"/>
        </w:rPr>
      </w:pPr>
    </w:p>
    <w:p w:rsidR="002F6832" w:rsidRDefault="002F6832">
      <w:pPr>
        <w:jc w:val="center"/>
        <w:rPr>
          <w:b/>
          <w:bCs/>
          <w:sz w:val="27"/>
          <w:szCs w:val="27"/>
        </w:rPr>
      </w:pPr>
      <w:r>
        <w:rPr>
          <w:b/>
          <w:bCs/>
          <w:sz w:val="27"/>
          <w:szCs w:val="27"/>
        </w:rPr>
        <w:t>Положение</w:t>
      </w:r>
    </w:p>
    <w:p w:rsidR="002F6832" w:rsidRDefault="002F6832">
      <w:pPr>
        <w:jc w:val="center"/>
        <w:rPr>
          <w:b/>
          <w:bCs/>
          <w:sz w:val="27"/>
          <w:szCs w:val="27"/>
        </w:rPr>
      </w:pPr>
      <w:r>
        <w:rPr>
          <w:b/>
          <w:bCs/>
          <w:sz w:val="27"/>
          <w:szCs w:val="27"/>
        </w:rPr>
        <w:t>о сообщении лицами, замещающими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F6832" w:rsidRDefault="002F6832">
      <w:pPr>
        <w:jc w:val="center"/>
        <w:rPr>
          <w:b/>
          <w:bCs/>
          <w:sz w:val="27"/>
          <w:szCs w:val="27"/>
        </w:rPr>
      </w:pPr>
    </w:p>
    <w:p w:rsidR="002F6832" w:rsidRDefault="002F6832">
      <w:pPr>
        <w:pStyle w:val="ListParagraph"/>
        <w:numPr>
          <w:ilvl w:val="0"/>
          <w:numId w:val="4"/>
        </w:numPr>
        <w:tabs>
          <w:tab w:val="left" w:pos="993"/>
        </w:tabs>
        <w:ind w:left="0" w:firstLine="567"/>
        <w:jc w:val="both"/>
        <w:rPr>
          <w:sz w:val="27"/>
          <w:szCs w:val="27"/>
        </w:rPr>
      </w:pPr>
      <w:r>
        <w:rPr>
          <w:sz w:val="27"/>
          <w:szCs w:val="27"/>
        </w:rPr>
        <w:t>Настоящее Положение определяет порядок сообщения лицами, замещающими муниципальные должности и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(выкупе) и зачислении средств, вырученных от его реализации.</w:t>
      </w:r>
    </w:p>
    <w:p w:rsidR="002F6832" w:rsidRDefault="002F6832">
      <w:pPr>
        <w:pStyle w:val="ListParagraph"/>
        <w:numPr>
          <w:ilvl w:val="0"/>
          <w:numId w:val="4"/>
        </w:numPr>
        <w:tabs>
          <w:tab w:val="left" w:pos="993"/>
        </w:tabs>
        <w:ind w:left="0" w:firstLine="567"/>
        <w:jc w:val="both"/>
        <w:rPr>
          <w:sz w:val="27"/>
          <w:szCs w:val="27"/>
        </w:rPr>
      </w:pPr>
      <w:r>
        <w:rPr>
          <w:sz w:val="27"/>
          <w:szCs w:val="27"/>
        </w:rPr>
        <w:t>Для целей настоящего Положения используются понятия:</w:t>
      </w:r>
    </w:p>
    <w:p w:rsidR="002F6832" w:rsidRDefault="002F6832">
      <w:pPr>
        <w:pStyle w:val="ListParagraph"/>
        <w:tabs>
          <w:tab w:val="left" w:pos="426"/>
          <w:tab w:val="left" w:pos="993"/>
        </w:tabs>
        <w:ind w:left="0" w:firstLine="567"/>
        <w:jc w:val="both"/>
        <w:rPr>
          <w:sz w:val="27"/>
          <w:szCs w:val="27"/>
        </w:rPr>
      </w:pPr>
      <w:r>
        <w:rPr>
          <w:sz w:val="27"/>
          <w:szCs w:val="27"/>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w:t>
      </w:r>
      <w:r>
        <w:rPr>
          <w:b/>
          <w:bCs/>
          <w:sz w:val="27"/>
          <w:szCs w:val="27"/>
        </w:rPr>
        <w:t xml:space="preserve"> </w:t>
      </w:r>
      <w:r>
        <w:rPr>
          <w:sz w:val="27"/>
          <w:szCs w:val="27"/>
        </w:rPr>
        <w:t>и должность муниципальной службы от физических (юридических) лиц, которые осуществляют дарение исходя из должностного положения одаряемого или исполнение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F6832" w:rsidRDefault="002F6832">
      <w:pPr>
        <w:pStyle w:val="ListParagraph"/>
        <w:tabs>
          <w:tab w:val="left" w:pos="709"/>
          <w:tab w:val="left" w:pos="993"/>
        </w:tabs>
        <w:ind w:left="0" w:firstLine="567"/>
        <w:jc w:val="both"/>
        <w:rPr>
          <w:sz w:val="27"/>
          <w:szCs w:val="27"/>
        </w:rPr>
      </w:pPr>
      <w:r>
        <w:rPr>
          <w:sz w:val="27"/>
          <w:szCs w:val="27"/>
        </w:rPr>
        <w:t>«получение подарка в связи должностным положением или в связи с исполнением служебных (должностных) обязанностей» - получение лицом, замещающим муниципальную должность и должность муниципальной службы, лично или через посредника от физических (юридических) лиц подарка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F6832" w:rsidRDefault="002F6832">
      <w:pPr>
        <w:pStyle w:val="ListParagraph"/>
        <w:numPr>
          <w:ilvl w:val="0"/>
          <w:numId w:val="4"/>
        </w:numPr>
        <w:tabs>
          <w:tab w:val="left" w:pos="993"/>
        </w:tabs>
        <w:ind w:left="0" w:firstLine="567"/>
        <w:jc w:val="both"/>
        <w:rPr>
          <w:sz w:val="27"/>
          <w:szCs w:val="27"/>
        </w:rPr>
      </w:pPr>
      <w:r>
        <w:rPr>
          <w:sz w:val="27"/>
          <w:szCs w:val="27"/>
        </w:rPr>
        <w:t>Лица, замещающие муниципальные должности и должности муниципальной службы, не вправе получать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2F6832" w:rsidRDefault="002F6832">
      <w:pPr>
        <w:pStyle w:val="ListParagraph"/>
        <w:numPr>
          <w:ilvl w:val="0"/>
          <w:numId w:val="4"/>
        </w:numPr>
        <w:tabs>
          <w:tab w:val="left" w:pos="993"/>
        </w:tabs>
        <w:ind w:left="0" w:firstLine="567"/>
        <w:jc w:val="both"/>
        <w:rPr>
          <w:sz w:val="27"/>
          <w:szCs w:val="27"/>
        </w:rPr>
      </w:pPr>
      <w:r>
        <w:rPr>
          <w:sz w:val="27"/>
          <w:szCs w:val="27"/>
        </w:rPr>
        <w:t>Лица, замещающие муниципальные должности и должности муниципальной службы,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администрацию сельского  поселения  Ибраевский сельсовет муниципального района Альшеевский район.</w:t>
      </w:r>
    </w:p>
    <w:p w:rsidR="002F6832" w:rsidRDefault="002F6832">
      <w:pPr>
        <w:pStyle w:val="ListParagraph"/>
        <w:numPr>
          <w:ilvl w:val="0"/>
          <w:numId w:val="4"/>
        </w:numPr>
        <w:tabs>
          <w:tab w:val="left" w:pos="993"/>
        </w:tabs>
        <w:ind w:left="0" w:firstLine="567"/>
        <w:jc w:val="both"/>
        <w:rPr>
          <w:sz w:val="27"/>
          <w:szCs w:val="27"/>
        </w:rPr>
      </w:pPr>
      <w:r>
        <w:rPr>
          <w:sz w:val="27"/>
          <w:szCs w:val="27"/>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предоставляется не позднее 3 рабочих дней со дня получения подарка в уполномоченное структурное подразделение администрации сельского  поселения  Ибраевский сельсовет муниципального района Альшеевский район.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F6832" w:rsidRDefault="002F6832">
      <w:pPr>
        <w:pStyle w:val="ListParagraph"/>
        <w:tabs>
          <w:tab w:val="left" w:pos="993"/>
        </w:tabs>
        <w:ind w:left="0" w:firstLine="567"/>
        <w:jc w:val="both"/>
        <w:rPr>
          <w:sz w:val="27"/>
          <w:szCs w:val="27"/>
        </w:rPr>
      </w:pPr>
      <w:r>
        <w:rPr>
          <w:sz w:val="27"/>
          <w:szCs w:val="27"/>
        </w:rPr>
        <w:t>Управляющий делами администрации, в случае участия в мероприятии, в ходе которого главой сельского  поселения  Ибраевский сельсовет муниципального района Альшеевский район получен подарок, принимает меры по получению документов, подтверждающих стоимость данного подарка.</w:t>
      </w:r>
    </w:p>
    <w:p w:rsidR="002F6832" w:rsidRDefault="002F6832">
      <w:pPr>
        <w:pStyle w:val="ListParagraph"/>
        <w:tabs>
          <w:tab w:val="left" w:pos="993"/>
        </w:tabs>
        <w:ind w:left="0" w:firstLine="567"/>
        <w:jc w:val="both"/>
        <w:rPr>
          <w:sz w:val="27"/>
          <w:szCs w:val="27"/>
        </w:rPr>
      </w:pPr>
      <w:r>
        <w:rPr>
          <w:sz w:val="27"/>
          <w:szCs w:val="27"/>
        </w:rPr>
        <w:t>В случае, если подарок получен во время служебной командировки, уведомление предоставляется не позднее 3 рабочих дней со дня возвращения лица, получившего подарок, из служебной командировки.</w:t>
      </w:r>
    </w:p>
    <w:p w:rsidR="002F6832" w:rsidRDefault="002F6832">
      <w:pPr>
        <w:pStyle w:val="ListParagraph"/>
        <w:tabs>
          <w:tab w:val="left" w:pos="993"/>
        </w:tabs>
        <w:ind w:left="0" w:firstLine="567"/>
        <w:jc w:val="both"/>
        <w:rPr>
          <w:sz w:val="27"/>
          <w:szCs w:val="27"/>
        </w:rPr>
      </w:pPr>
      <w:r>
        <w:rPr>
          <w:sz w:val="27"/>
          <w:szCs w:val="27"/>
        </w:rPr>
        <w:t>При невозможности подачи уведомления в сроки, указанные в абзацах первом и третьем настоящего пункта, по причине, не зависящей от лица, замещающего муниципальную должность и должность муниципальной службы, оно предоставляется не позднее следующего дня после ее устранения.</w:t>
      </w:r>
    </w:p>
    <w:p w:rsidR="002F6832" w:rsidRDefault="002F6832">
      <w:pPr>
        <w:pStyle w:val="ListParagraph"/>
        <w:tabs>
          <w:tab w:val="left" w:pos="993"/>
        </w:tabs>
        <w:ind w:left="0" w:firstLine="567"/>
        <w:jc w:val="both"/>
        <w:rPr>
          <w:sz w:val="27"/>
          <w:szCs w:val="27"/>
        </w:rPr>
      </w:pPr>
      <w:r>
        <w:rPr>
          <w:sz w:val="27"/>
          <w:szCs w:val="27"/>
        </w:rPr>
        <w:t>Уведомление о получении подарка главой сельского  поселения  Ибраевский сельсовет муниципального района Альшеевский район составляется и представляется на подпись главе сельского  поселения  Ибраевский сельсовет муниципального района Альшеевский район управляющим делами администрации.</w:t>
      </w:r>
    </w:p>
    <w:p w:rsidR="002F6832" w:rsidRDefault="002F6832">
      <w:pPr>
        <w:pStyle w:val="ListParagraph"/>
        <w:numPr>
          <w:ilvl w:val="0"/>
          <w:numId w:val="4"/>
        </w:numPr>
        <w:tabs>
          <w:tab w:val="left" w:pos="993"/>
        </w:tabs>
        <w:ind w:left="0" w:firstLine="567"/>
        <w:jc w:val="both"/>
        <w:rPr>
          <w:sz w:val="27"/>
          <w:szCs w:val="27"/>
        </w:rPr>
      </w:pPr>
      <w:r>
        <w:rPr>
          <w:sz w:val="27"/>
          <w:szCs w:val="27"/>
        </w:rPr>
        <w:t>Уведомление составляется в 2-ух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образованную в соответствии с законодательством о бухгалтерском учете (далее – комиссия).</w:t>
      </w:r>
    </w:p>
    <w:p w:rsidR="002F6832" w:rsidRDefault="002F6832">
      <w:pPr>
        <w:pStyle w:val="ListParagraph"/>
        <w:numPr>
          <w:ilvl w:val="0"/>
          <w:numId w:val="4"/>
        </w:numPr>
        <w:tabs>
          <w:tab w:val="left" w:pos="993"/>
        </w:tabs>
        <w:ind w:left="0" w:firstLine="567"/>
        <w:jc w:val="both"/>
        <w:rPr>
          <w:sz w:val="27"/>
          <w:szCs w:val="27"/>
        </w:rPr>
      </w:pPr>
      <w:r>
        <w:rPr>
          <w:sz w:val="27"/>
          <w:szCs w:val="27"/>
        </w:rPr>
        <w:t>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управляющему делами администрации,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F6832" w:rsidRDefault="002F6832">
      <w:pPr>
        <w:pStyle w:val="ListParagraph"/>
        <w:numPr>
          <w:ilvl w:val="0"/>
          <w:numId w:val="4"/>
        </w:numPr>
        <w:tabs>
          <w:tab w:val="left" w:pos="993"/>
        </w:tabs>
        <w:ind w:left="0" w:firstLine="567"/>
        <w:jc w:val="both"/>
        <w:rPr>
          <w:sz w:val="27"/>
          <w:szCs w:val="27"/>
        </w:rPr>
      </w:pPr>
      <w:r>
        <w:rPr>
          <w:sz w:val="27"/>
          <w:szCs w:val="27"/>
        </w:rPr>
        <w:t>Подарок, полученный лицом, замещающим муниципальную должность и должность муниципальной службы, независимо от его стоимости, подлежит передаче на хранение в порядке, предусмотренном пунктом 7 настоящего Положения.</w:t>
      </w:r>
    </w:p>
    <w:p w:rsidR="002F6832" w:rsidRDefault="002F6832">
      <w:pPr>
        <w:pStyle w:val="ListParagraph"/>
        <w:tabs>
          <w:tab w:val="left" w:pos="426"/>
          <w:tab w:val="left" w:pos="993"/>
        </w:tabs>
        <w:ind w:left="0" w:firstLine="567"/>
        <w:jc w:val="both"/>
        <w:rPr>
          <w:sz w:val="27"/>
          <w:szCs w:val="27"/>
        </w:rPr>
      </w:pPr>
      <w:r>
        <w:rPr>
          <w:sz w:val="27"/>
          <w:szCs w:val="27"/>
        </w:rPr>
        <w:t>Передача на хранение подарка, полученного главой сельского  поселения  Ибраевский сельсовет муниципального района Альшеевский район, обеспечивается управляющим делами администрации.</w:t>
      </w:r>
    </w:p>
    <w:p w:rsidR="002F6832" w:rsidRDefault="002F6832">
      <w:pPr>
        <w:pStyle w:val="ListParagraph"/>
        <w:numPr>
          <w:ilvl w:val="0"/>
          <w:numId w:val="4"/>
        </w:numPr>
        <w:tabs>
          <w:tab w:val="left" w:pos="993"/>
        </w:tabs>
        <w:ind w:left="0" w:firstLine="567"/>
        <w:jc w:val="both"/>
        <w:rPr>
          <w:sz w:val="27"/>
          <w:szCs w:val="27"/>
        </w:rPr>
      </w:pPr>
      <w:r>
        <w:rPr>
          <w:sz w:val="27"/>
          <w:szCs w:val="27"/>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F6832" w:rsidRDefault="002F6832">
      <w:pPr>
        <w:pStyle w:val="ListParagraph"/>
        <w:numPr>
          <w:ilvl w:val="0"/>
          <w:numId w:val="4"/>
        </w:numPr>
        <w:tabs>
          <w:tab w:val="left" w:pos="993"/>
        </w:tabs>
        <w:ind w:left="0" w:firstLine="567"/>
        <w:jc w:val="both"/>
        <w:rPr>
          <w:sz w:val="27"/>
          <w:szCs w:val="27"/>
        </w:rPr>
      </w:pPr>
      <w:r>
        <w:rPr>
          <w:sz w:val="27"/>
          <w:szCs w:val="27"/>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F6832" w:rsidRDefault="002F6832">
      <w:pPr>
        <w:pStyle w:val="ListParagraph"/>
        <w:numPr>
          <w:ilvl w:val="0"/>
          <w:numId w:val="4"/>
        </w:numPr>
        <w:tabs>
          <w:tab w:val="left" w:pos="993"/>
        </w:tabs>
        <w:ind w:left="0" w:firstLine="567"/>
        <w:jc w:val="both"/>
        <w:rPr>
          <w:sz w:val="27"/>
          <w:szCs w:val="27"/>
        </w:rPr>
      </w:pPr>
      <w:r>
        <w:rPr>
          <w:sz w:val="27"/>
          <w:szCs w:val="27"/>
        </w:rPr>
        <w:t>Управляющий делами администрации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сельского  поселения  Ибраевский сельсовет муниципального района Альшеевский район.</w:t>
      </w:r>
    </w:p>
    <w:p w:rsidR="002F6832" w:rsidRDefault="002F6832">
      <w:pPr>
        <w:pStyle w:val="ListParagraph"/>
        <w:numPr>
          <w:ilvl w:val="0"/>
          <w:numId w:val="4"/>
        </w:numPr>
        <w:tabs>
          <w:tab w:val="left" w:pos="993"/>
        </w:tabs>
        <w:ind w:left="0" w:firstLine="567"/>
        <w:jc w:val="both"/>
        <w:rPr>
          <w:sz w:val="27"/>
          <w:szCs w:val="27"/>
        </w:rPr>
      </w:pPr>
      <w:r>
        <w:rPr>
          <w:sz w:val="27"/>
          <w:szCs w:val="27"/>
        </w:rPr>
        <w:t>Лицо, замещающие муниципальную должность или должность муниципальной службы, сдавший подарок, может его выкупить, направив на имя главы сельского  поселения  Ибраевский сельсовет муниципального района Альшеевский район заявление не позднее двух месяцев со дня сдачи подарка.</w:t>
      </w:r>
    </w:p>
    <w:p w:rsidR="002F6832" w:rsidRDefault="002F6832">
      <w:pPr>
        <w:pStyle w:val="ListParagraph"/>
        <w:tabs>
          <w:tab w:val="left" w:pos="993"/>
        </w:tabs>
        <w:ind w:left="0" w:firstLine="567"/>
        <w:jc w:val="both"/>
        <w:rPr>
          <w:sz w:val="27"/>
          <w:szCs w:val="27"/>
        </w:rPr>
      </w:pPr>
      <w:r>
        <w:rPr>
          <w:sz w:val="27"/>
          <w:szCs w:val="27"/>
        </w:rPr>
        <w:t>Глава сельского  поселения  Ибраевский сельсовет муниципального района Альшеевский район может выкупить сданный им подарок, издав соответствующее распоряжение не позднее двух месяцев со дня сдачи подарка.</w:t>
      </w:r>
    </w:p>
    <w:p w:rsidR="002F6832" w:rsidRDefault="002F6832">
      <w:pPr>
        <w:pStyle w:val="ListParagraph"/>
        <w:tabs>
          <w:tab w:val="left" w:pos="993"/>
        </w:tabs>
        <w:ind w:left="0" w:firstLine="567"/>
        <w:jc w:val="both"/>
        <w:rPr>
          <w:sz w:val="27"/>
          <w:szCs w:val="27"/>
        </w:rPr>
      </w:pPr>
      <w:r>
        <w:rPr>
          <w:sz w:val="27"/>
          <w:szCs w:val="27"/>
        </w:rPr>
        <w:t>Согласованное главой сельского  поселения  Ибраевский сельсовет муниципального района Альшеевский район о выкупе подарка (распоряжение главы сельского  поселения  Ибраевский сельсовет муниципального района Альшеевский район о выкупе подарка) не позднее 3 рабочих дней со дня согласования заявления (издания распоряжения) направляется управляющему делами администрации.</w:t>
      </w:r>
    </w:p>
    <w:p w:rsidR="002F6832" w:rsidRDefault="002F6832">
      <w:pPr>
        <w:pStyle w:val="ListParagraph"/>
        <w:numPr>
          <w:ilvl w:val="0"/>
          <w:numId w:val="4"/>
        </w:numPr>
        <w:tabs>
          <w:tab w:val="left" w:pos="993"/>
        </w:tabs>
        <w:ind w:left="0" w:firstLine="567"/>
        <w:jc w:val="both"/>
        <w:rPr>
          <w:sz w:val="27"/>
          <w:szCs w:val="27"/>
        </w:rPr>
      </w:pPr>
      <w:r>
        <w:rPr>
          <w:sz w:val="27"/>
          <w:szCs w:val="27"/>
        </w:rPr>
        <w:t>Управляющий делами администрации в течение 3 месяцев со дня поступления заявления (издания распоряжения), указанного в пункте 12 настоящего Положения, организуют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F6832" w:rsidRDefault="002F6832">
      <w:pPr>
        <w:pStyle w:val="ListParagraph"/>
        <w:numPr>
          <w:ilvl w:val="0"/>
          <w:numId w:val="4"/>
        </w:numPr>
        <w:tabs>
          <w:tab w:val="left" w:pos="993"/>
        </w:tabs>
        <w:ind w:left="0" w:firstLine="567"/>
        <w:jc w:val="both"/>
        <w:rPr>
          <w:sz w:val="27"/>
          <w:szCs w:val="27"/>
        </w:rPr>
      </w:pPr>
      <w:r>
        <w:rPr>
          <w:sz w:val="27"/>
          <w:szCs w:val="27"/>
        </w:rPr>
        <w:t>Подарок, в отношении которого не поступило заявление (не издано распоряжение), указанное в пункте 12 настоящего Положения, может использоваться с учетом заключения комиссии о целесообразности использования подарка для обеспечения деятельности сельского  поселения  Ибраевский сельсовет муниципального района Альшеевский район.</w:t>
      </w:r>
    </w:p>
    <w:p w:rsidR="002F6832" w:rsidRDefault="002F6832">
      <w:pPr>
        <w:pStyle w:val="ListParagraph"/>
        <w:numPr>
          <w:ilvl w:val="0"/>
          <w:numId w:val="4"/>
        </w:numPr>
        <w:tabs>
          <w:tab w:val="left" w:pos="993"/>
        </w:tabs>
        <w:ind w:left="0" w:firstLine="567"/>
        <w:jc w:val="both"/>
        <w:rPr>
          <w:sz w:val="27"/>
          <w:szCs w:val="27"/>
        </w:rPr>
      </w:pPr>
      <w:r>
        <w:rPr>
          <w:sz w:val="27"/>
          <w:szCs w:val="27"/>
        </w:rPr>
        <w:t>В случае нецелесообразности использования подарка управляющим делами администрации принимается решение о реализации подарка и проведении оценки его стоимости для реализации (выкупа), осуществляемой уполномоченными органами и организациями посредством проведения торгов в порядке, предусмотренном законодательством Российской Федерации.</w:t>
      </w:r>
    </w:p>
    <w:p w:rsidR="002F6832" w:rsidRDefault="002F6832">
      <w:pPr>
        <w:pStyle w:val="ListParagraph"/>
        <w:numPr>
          <w:ilvl w:val="0"/>
          <w:numId w:val="4"/>
        </w:numPr>
        <w:tabs>
          <w:tab w:val="left" w:pos="993"/>
        </w:tabs>
        <w:ind w:left="0" w:firstLine="567"/>
        <w:jc w:val="both"/>
        <w:rPr>
          <w:sz w:val="27"/>
          <w:szCs w:val="27"/>
        </w:rPr>
      </w:pPr>
      <w:r>
        <w:rPr>
          <w:sz w:val="27"/>
          <w:szCs w:val="27"/>
        </w:rPr>
        <w:t>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F6832" w:rsidRDefault="002F6832">
      <w:pPr>
        <w:pStyle w:val="ListParagraph"/>
        <w:numPr>
          <w:ilvl w:val="0"/>
          <w:numId w:val="4"/>
        </w:numPr>
        <w:tabs>
          <w:tab w:val="left" w:pos="993"/>
        </w:tabs>
        <w:ind w:left="0" w:firstLine="567"/>
        <w:jc w:val="both"/>
        <w:rPr>
          <w:sz w:val="27"/>
          <w:szCs w:val="27"/>
        </w:rPr>
      </w:pPr>
      <w:r>
        <w:rPr>
          <w:sz w:val="27"/>
          <w:szCs w:val="27"/>
        </w:rPr>
        <w:t>В случае если подарок не выкуплен или не реализован, управляющим делами администрации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F6832" w:rsidRDefault="002F6832">
      <w:pPr>
        <w:pStyle w:val="ListParagraph"/>
        <w:numPr>
          <w:ilvl w:val="0"/>
          <w:numId w:val="4"/>
        </w:numPr>
        <w:tabs>
          <w:tab w:val="left" w:pos="993"/>
        </w:tabs>
        <w:ind w:left="0" w:firstLine="567"/>
        <w:jc w:val="both"/>
        <w:rPr>
          <w:sz w:val="27"/>
          <w:szCs w:val="27"/>
        </w:rPr>
      </w:pPr>
      <w:r>
        <w:rPr>
          <w:sz w:val="27"/>
          <w:szCs w:val="27"/>
        </w:rPr>
        <w:t>Средства, вырученные от реализации (выкупа) подарка, зачисляются в доход бюджета сельского  поселения  Ибраевский сельсовет муниципального района Альшеевский район в порядке, установленном бюджетным законодательством Российской Федерации.</w:t>
      </w:r>
    </w:p>
    <w:p w:rsidR="002F6832" w:rsidRDefault="002F6832">
      <w:pPr>
        <w:tabs>
          <w:tab w:val="left" w:pos="993"/>
        </w:tabs>
        <w:jc w:val="both"/>
        <w:rPr>
          <w:sz w:val="27"/>
          <w:szCs w:val="27"/>
        </w:rPr>
      </w:pPr>
    </w:p>
    <w:p w:rsidR="002F6832" w:rsidRDefault="002F6832">
      <w:pPr>
        <w:tabs>
          <w:tab w:val="left" w:pos="993"/>
        </w:tabs>
        <w:ind w:firstLine="567"/>
        <w:jc w:val="both"/>
        <w:rPr>
          <w:sz w:val="27"/>
          <w:szCs w:val="27"/>
        </w:rPr>
      </w:pPr>
      <w:r>
        <w:rPr>
          <w:sz w:val="27"/>
          <w:szCs w:val="27"/>
        </w:rPr>
        <w:t>Управляющий делами</w:t>
      </w:r>
      <w:r>
        <w:rPr>
          <w:sz w:val="27"/>
          <w:szCs w:val="27"/>
        </w:rPr>
        <w:tab/>
      </w:r>
      <w:r>
        <w:rPr>
          <w:sz w:val="27"/>
          <w:szCs w:val="27"/>
        </w:rPr>
        <w:tab/>
      </w:r>
      <w:r>
        <w:rPr>
          <w:sz w:val="27"/>
          <w:szCs w:val="27"/>
        </w:rPr>
        <w:tab/>
      </w:r>
      <w:r>
        <w:rPr>
          <w:sz w:val="27"/>
          <w:szCs w:val="27"/>
        </w:rPr>
        <w:tab/>
      </w:r>
      <w:r>
        <w:rPr>
          <w:sz w:val="27"/>
          <w:szCs w:val="27"/>
        </w:rPr>
        <w:tab/>
        <w:t>Л.В.Кильчурина</w:t>
      </w:r>
    </w:p>
    <w:p w:rsidR="002F6832" w:rsidRDefault="002F6832">
      <w:pPr>
        <w:pStyle w:val="ListParagraph"/>
        <w:jc w:val="both"/>
        <w:rPr>
          <w:sz w:val="27"/>
          <w:szCs w:val="27"/>
        </w:rPr>
      </w:pPr>
    </w:p>
    <w:p w:rsidR="002F6832" w:rsidRDefault="002F6832">
      <w:pPr>
        <w:ind w:left="4253" w:right="-428"/>
      </w:pPr>
      <w:r>
        <w:t>Приложение к Положению о сообщении лицами, замещающими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F6832" w:rsidRDefault="002F6832">
      <w:pPr>
        <w:ind w:left="5670"/>
        <w:rPr>
          <w:sz w:val="28"/>
          <w:szCs w:val="28"/>
        </w:rPr>
      </w:pPr>
    </w:p>
    <w:p w:rsidR="002F6832" w:rsidRDefault="002F6832">
      <w:pPr>
        <w:jc w:val="center"/>
        <w:rPr>
          <w:b/>
          <w:bCs/>
          <w:sz w:val="28"/>
          <w:szCs w:val="28"/>
        </w:rPr>
      </w:pPr>
      <w:r>
        <w:rPr>
          <w:b/>
          <w:bCs/>
          <w:sz w:val="28"/>
          <w:szCs w:val="28"/>
        </w:rPr>
        <w:t>Уведомление о получении подарка</w:t>
      </w:r>
    </w:p>
    <w:p w:rsidR="002F6832" w:rsidRDefault="002F6832">
      <w:pPr>
        <w:jc w:val="center"/>
        <w:rPr>
          <w:sz w:val="28"/>
          <w:szCs w:val="28"/>
        </w:rPr>
      </w:pPr>
    </w:p>
    <w:p w:rsidR="002F6832" w:rsidRDefault="002F6832">
      <w:pPr>
        <w:ind w:left="5103"/>
        <w:rPr>
          <w:sz w:val="28"/>
          <w:szCs w:val="28"/>
        </w:rPr>
      </w:pPr>
      <w:r>
        <w:rPr>
          <w:sz w:val="28"/>
          <w:szCs w:val="28"/>
        </w:rPr>
        <w:t>Управляющему делами администрации сельского  поселения  Ибраевский сельсовет муниципального района Альшеевский район</w:t>
      </w:r>
    </w:p>
    <w:p w:rsidR="002F6832" w:rsidRDefault="002F6832">
      <w:pPr>
        <w:ind w:left="5103" w:right="-365"/>
        <w:jc w:val="both"/>
        <w:rPr>
          <w:sz w:val="28"/>
          <w:szCs w:val="28"/>
        </w:rPr>
      </w:pPr>
      <w:r>
        <w:rPr>
          <w:sz w:val="28"/>
          <w:szCs w:val="28"/>
        </w:rPr>
        <w:t>__________________________________</w:t>
      </w:r>
    </w:p>
    <w:p w:rsidR="002F6832" w:rsidRDefault="002F6832">
      <w:pPr>
        <w:ind w:left="5103" w:right="-365"/>
        <w:jc w:val="both"/>
        <w:rPr>
          <w:sz w:val="28"/>
          <w:szCs w:val="28"/>
        </w:rPr>
      </w:pPr>
      <w:r>
        <w:rPr>
          <w:sz w:val="28"/>
          <w:szCs w:val="28"/>
        </w:rPr>
        <w:t>__________________________________</w:t>
      </w:r>
    </w:p>
    <w:p w:rsidR="002F6832" w:rsidRDefault="002F6832">
      <w:pPr>
        <w:ind w:left="5103" w:right="-365"/>
        <w:jc w:val="center"/>
        <w:rPr>
          <w:sz w:val="16"/>
          <w:szCs w:val="16"/>
        </w:rPr>
      </w:pPr>
      <w:r>
        <w:rPr>
          <w:sz w:val="16"/>
          <w:szCs w:val="16"/>
        </w:rPr>
        <w:t>(Ф.И.О., занимаемая должность)</w:t>
      </w:r>
    </w:p>
    <w:p w:rsidR="002F6832" w:rsidRDefault="002F6832">
      <w:pPr>
        <w:ind w:left="4860" w:right="-365"/>
        <w:jc w:val="center"/>
        <w:rPr>
          <w:sz w:val="20"/>
          <w:szCs w:val="20"/>
        </w:rPr>
      </w:pPr>
    </w:p>
    <w:p w:rsidR="002F6832" w:rsidRDefault="002F6832">
      <w:pPr>
        <w:ind w:left="5670"/>
        <w:rPr>
          <w:sz w:val="28"/>
          <w:szCs w:val="28"/>
        </w:rPr>
      </w:pPr>
    </w:p>
    <w:p w:rsidR="002F6832" w:rsidRDefault="002F6832">
      <w:pPr>
        <w:pStyle w:val="ListParagraph"/>
        <w:ind w:left="0" w:firstLine="720"/>
        <w:jc w:val="both"/>
        <w:rPr>
          <w:sz w:val="28"/>
          <w:szCs w:val="28"/>
        </w:rPr>
      </w:pPr>
      <w:r>
        <w:rPr>
          <w:sz w:val="28"/>
          <w:szCs w:val="28"/>
        </w:rPr>
        <w:t>Уведомление о получении подарка от «____» _____________ 20___ г.</w:t>
      </w:r>
    </w:p>
    <w:p w:rsidR="002F6832" w:rsidRDefault="002F6832">
      <w:pPr>
        <w:pStyle w:val="ListParagraph"/>
        <w:ind w:left="0" w:firstLine="720"/>
        <w:jc w:val="both"/>
        <w:rPr>
          <w:sz w:val="28"/>
          <w:szCs w:val="28"/>
        </w:rPr>
      </w:pPr>
    </w:p>
    <w:p w:rsidR="002F6832" w:rsidRDefault="002F6832">
      <w:pPr>
        <w:pStyle w:val="ListParagraph"/>
        <w:ind w:left="0" w:firstLine="720"/>
        <w:jc w:val="both"/>
        <w:rPr>
          <w:sz w:val="28"/>
          <w:szCs w:val="28"/>
        </w:rPr>
      </w:pPr>
      <w:r>
        <w:rPr>
          <w:sz w:val="28"/>
          <w:szCs w:val="28"/>
        </w:rPr>
        <w:t>Извещаю о получении ______________________________ подарка(ов) на ____________________________________________________________________</w:t>
      </w:r>
    </w:p>
    <w:p w:rsidR="002F6832" w:rsidRDefault="002F6832">
      <w:pPr>
        <w:pStyle w:val="ListParagraph"/>
        <w:ind w:left="0" w:firstLine="720"/>
        <w:jc w:val="center"/>
        <w:rPr>
          <w:sz w:val="28"/>
          <w:szCs w:val="28"/>
          <w:vertAlign w:val="superscript"/>
        </w:rPr>
      </w:pPr>
      <w:r>
        <w:rPr>
          <w:sz w:val="28"/>
          <w:szCs w:val="28"/>
          <w:vertAlign w:val="superscript"/>
        </w:rPr>
        <w:t xml:space="preserve">(наименование протокольного мероприятия, служебной командировки, </w:t>
      </w:r>
      <w:r>
        <w:rPr>
          <w:sz w:val="28"/>
          <w:szCs w:val="28"/>
        </w:rPr>
        <w:t xml:space="preserve">____________________________________________________________________ </w:t>
      </w:r>
      <w:r>
        <w:rPr>
          <w:sz w:val="28"/>
          <w:szCs w:val="28"/>
          <w:vertAlign w:val="superscript"/>
        </w:rPr>
        <w:t>другого официального мероприятия, место и дата проведения)</w:t>
      </w:r>
    </w:p>
    <w:p w:rsidR="002F6832" w:rsidRDefault="002F6832">
      <w:pPr>
        <w:pStyle w:val="ListParagraph"/>
        <w:ind w:left="0" w:firstLine="720"/>
        <w:jc w:val="center"/>
        <w:rPr>
          <w:sz w:val="28"/>
          <w:szCs w:val="28"/>
          <w:vertAlign w:val="superscript"/>
        </w:rPr>
      </w:pP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9"/>
        <w:gridCol w:w="2274"/>
        <w:gridCol w:w="3544"/>
        <w:gridCol w:w="1701"/>
        <w:gridCol w:w="1701"/>
      </w:tblGrid>
      <w:tr w:rsidR="002F6832">
        <w:tc>
          <w:tcPr>
            <w:tcW w:w="669" w:type="dxa"/>
          </w:tcPr>
          <w:p w:rsidR="002F6832" w:rsidRDefault="002F6832">
            <w:pPr>
              <w:jc w:val="center"/>
              <w:rPr>
                <w:sz w:val="28"/>
                <w:szCs w:val="28"/>
              </w:rPr>
            </w:pPr>
            <w:r>
              <w:rPr>
                <w:sz w:val="28"/>
                <w:szCs w:val="28"/>
              </w:rPr>
              <w:t>№ п/п</w:t>
            </w:r>
          </w:p>
        </w:tc>
        <w:tc>
          <w:tcPr>
            <w:tcW w:w="2274" w:type="dxa"/>
          </w:tcPr>
          <w:p w:rsidR="002F6832" w:rsidRDefault="002F6832">
            <w:pPr>
              <w:jc w:val="center"/>
              <w:rPr>
                <w:sz w:val="28"/>
                <w:szCs w:val="28"/>
              </w:rPr>
            </w:pPr>
            <w:r>
              <w:rPr>
                <w:sz w:val="28"/>
                <w:szCs w:val="28"/>
              </w:rPr>
              <w:t xml:space="preserve">Наименование </w:t>
            </w:r>
          </w:p>
          <w:p w:rsidR="002F6832" w:rsidRDefault="002F6832">
            <w:pPr>
              <w:jc w:val="center"/>
              <w:rPr>
                <w:sz w:val="28"/>
                <w:szCs w:val="28"/>
              </w:rPr>
            </w:pPr>
            <w:r>
              <w:rPr>
                <w:sz w:val="28"/>
                <w:szCs w:val="28"/>
              </w:rPr>
              <w:t>подарка</w:t>
            </w:r>
          </w:p>
        </w:tc>
        <w:tc>
          <w:tcPr>
            <w:tcW w:w="3544" w:type="dxa"/>
          </w:tcPr>
          <w:p w:rsidR="002F6832" w:rsidRDefault="002F6832">
            <w:pPr>
              <w:jc w:val="center"/>
              <w:rPr>
                <w:sz w:val="28"/>
                <w:szCs w:val="28"/>
              </w:rPr>
            </w:pPr>
            <w:r>
              <w:rPr>
                <w:sz w:val="28"/>
                <w:szCs w:val="28"/>
              </w:rPr>
              <w:t>Характеристика подарка, его описание</w:t>
            </w:r>
          </w:p>
        </w:tc>
        <w:tc>
          <w:tcPr>
            <w:tcW w:w="1701" w:type="dxa"/>
          </w:tcPr>
          <w:p w:rsidR="002F6832" w:rsidRDefault="002F6832">
            <w:pPr>
              <w:jc w:val="center"/>
              <w:rPr>
                <w:sz w:val="28"/>
                <w:szCs w:val="28"/>
              </w:rPr>
            </w:pPr>
            <w:r>
              <w:rPr>
                <w:sz w:val="28"/>
                <w:szCs w:val="28"/>
              </w:rPr>
              <w:t>Количество предметов</w:t>
            </w:r>
          </w:p>
        </w:tc>
        <w:tc>
          <w:tcPr>
            <w:tcW w:w="1701" w:type="dxa"/>
          </w:tcPr>
          <w:p w:rsidR="002F6832" w:rsidRDefault="002F6832">
            <w:pPr>
              <w:jc w:val="center"/>
              <w:rPr>
                <w:sz w:val="28"/>
                <w:szCs w:val="28"/>
              </w:rPr>
            </w:pPr>
            <w:r>
              <w:rPr>
                <w:sz w:val="28"/>
                <w:szCs w:val="28"/>
              </w:rPr>
              <w:t>Стоимость в рублях</w:t>
            </w:r>
            <w:r>
              <w:rPr>
                <w:sz w:val="28"/>
                <w:szCs w:val="28"/>
                <w:vertAlign w:val="superscript"/>
              </w:rPr>
              <w:sym w:font="Symbol" w:char="F02A"/>
            </w:r>
          </w:p>
        </w:tc>
      </w:tr>
      <w:tr w:rsidR="002F6832">
        <w:tc>
          <w:tcPr>
            <w:tcW w:w="669" w:type="dxa"/>
          </w:tcPr>
          <w:p w:rsidR="002F6832" w:rsidRDefault="002F6832">
            <w:pPr>
              <w:pStyle w:val="ListParagraph"/>
              <w:numPr>
                <w:ilvl w:val="0"/>
                <w:numId w:val="7"/>
              </w:numPr>
              <w:jc w:val="both"/>
              <w:rPr>
                <w:sz w:val="28"/>
                <w:szCs w:val="28"/>
              </w:rPr>
            </w:pPr>
          </w:p>
        </w:tc>
        <w:tc>
          <w:tcPr>
            <w:tcW w:w="2274" w:type="dxa"/>
          </w:tcPr>
          <w:p w:rsidR="002F6832" w:rsidRDefault="002F6832">
            <w:pPr>
              <w:jc w:val="both"/>
              <w:rPr>
                <w:sz w:val="28"/>
                <w:szCs w:val="28"/>
              </w:rPr>
            </w:pPr>
          </w:p>
        </w:tc>
        <w:tc>
          <w:tcPr>
            <w:tcW w:w="3544" w:type="dxa"/>
          </w:tcPr>
          <w:p w:rsidR="002F6832" w:rsidRDefault="002F6832">
            <w:pPr>
              <w:jc w:val="both"/>
              <w:rPr>
                <w:sz w:val="28"/>
                <w:szCs w:val="28"/>
              </w:rPr>
            </w:pPr>
          </w:p>
        </w:tc>
        <w:tc>
          <w:tcPr>
            <w:tcW w:w="1701" w:type="dxa"/>
          </w:tcPr>
          <w:p w:rsidR="002F6832" w:rsidRDefault="002F6832">
            <w:pPr>
              <w:jc w:val="both"/>
              <w:rPr>
                <w:sz w:val="28"/>
                <w:szCs w:val="28"/>
              </w:rPr>
            </w:pPr>
          </w:p>
        </w:tc>
        <w:tc>
          <w:tcPr>
            <w:tcW w:w="1701" w:type="dxa"/>
          </w:tcPr>
          <w:p w:rsidR="002F6832" w:rsidRDefault="002F6832">
            <w:pPr>
              <w:jc w:val="both"/>
              <w:rPr>
                <w:sz w:val="28"/>
                <w:szCs w:val="28"/>
              </w:rPr>
            </w:pPr>
          </w:p>
        </w:tc>
      </w:tr>
      <w:tr w:rsidR="002F6832">
        <w:tc>
          <w:tcPr>
            <w:tcW w:w="669" w:type="dxa"/>
          </w:tcPr>
          <w:p w:rsidR="002F6832" w:rsidRDefault="002F6832">
            <w:pPr>
              <w:pStyle w:val="ListParagraph"/>
              <w:numPr>
                <w:ilvl w:val="0"/>
                <w:numId w:val="7"/>
              </w:numPr>
              <w:jc w:val="both"/>
              <w:rPr>
                <w:sz w:val="28"/>
                <w:szCs w:val="28"/>
              </w:rPr>
            </w:pPr>
          </w:p>
        </w:tc>
        <w:tc>
          <w:tcPr>
            <w:tcW w:w="2274" w:type="dxa"/>
          </w:tcPr>
          <w:p w:rsidR="002F6832" w:rsidRDefault="002F6832">
            <w:pPr>
              <w:jc w:val="both"/>
              <w:rPr>
                <w:sz w:val="28"/>
                <w:szCs w:val="28"/>
              </w:rPr>
            </w:pPr>
          </w:p>
        </w:tc>
        <w:tc>
          <w:tcPr>
            <w:tcW w:w="3544" w:type="dxa"/>
          </w:tcPr>
          <w:p w:rsidR="002F6832" w:rsidRDefault="002F6832">
            <w:pPr>
              <w:jc w:val="both"/>
              <w:rPr>
                <w:sz w:val="28"/>
                <w:szCs w:val="28"/>
              </w:rPr>
            </w:pPr>
          </w:p>
        </w:tc>
        <w:tc>
          <w:tcPr>
            <w:tcW w:w="1701" w:type="dxa"/>
          </w:tcPr>
          <w:p w:rsidR="002F6832" w:rsidRDefault="002F6832">
            <w:pPr>
              <w:jc w:val="both"/>
              <w:rPr>
                <w:sz w:val="28"/>
                <w:szCs w:val="28"/>
              </w:rPr>
            </w:pPr>
          </w:p>
        </w:tc>
        <w:tc>
          <w:tcPr>
            <w:tcW w:w="1701" w:type="dxa"/>
          </w:tcPr>
          <w:p w:rsidR="002F6832" w:rsidRDefault="002F6832">
            <w:pPr>
              <w:jc w:val="both"/>
              <w:rPr>
                <w:sz w:val="28"/>
                <w:szCs w:val="28"/>
              </w:rPr>
            </w:pPr>
          </w:p>
        </w:tc>
      </w:tr>
      <w:tr w:rsidR="002F6832">
        <w:tc>
          <w:tcPr>
            <w:tcW w:w="669" w:type="dxa"/>
          </w:tcPr>
          <w:p w:rsidR="002F6832" w:rsidRDefault="002F6832">
            <w:pPr>
              <w:pStyle w:val="ListParagraph"/>
              <w:numPr>
                <w:ilvl w:val="0"/>
                <w:numId w:val="7"/>
              </w:numPr>
              <w:jc w:val="both"/>
              <w:rPr>
                <w:sz w:val="28"/>
                <w:szCs w:val="28"/>
              </w:rPr>
            </w:pPr>
          </w:p>
        </w:tc>
        <w:tc>
          <w:tcPr>
            <w:tcW w:w="2274" w:type="dxa"/>
          </w:tcPr>
          <w:p w:rsidR="002F6832" w:rsidRDefault="002F6832">
            <w:pPr>
              <w:jc w:val="both"/>
              <w:rPr>
                <w:sz w:val="28"/>
                <w:szCs w:val="28"/>
              </w:rPr>
            </w:pPr>
          </w:p>
        </w:tc>
        <w:tc>
          <w:tcPr>
            <w:tcW w:w="3544" w:type="dxa"/>
          </w:tcPr>
          <w:p w:rsidR="002F6832" w:rsidRDefault="002F6832">
            <w:pPr>
              <w:jc w:val="both"/>
              <w:rPr>
                <w:sz w:val="28"/>
                <w:szCs w:val="28"/>
              </w:rPr>
            </w:pPr>
          </w:p>
        </w:tc>
        <w:tc>
          <w:tcPr>
            <w:tcW w:w="1701" w:type="dxa"/>
          </w:tcPr>
          <w:p w:rsidR="002F6832" w:rsidRDefault="002F6832">
            <w:pPr>
              <w:jc w:val="both"/>
              <w:rPr>
                <w:sz w:val="28"/>
                <w:szCs w:val="28"/>
              </w:rPr>
            </w:pPr>
          </w:p>
        </w:tc>
        <w:tc>
          <w:tcPr>
            <w:tcW w:w="1701" w:type="dxa"/>
          </w:tcPr>
          <w:p w:rsidR="002F6832" w:rsidRDefault="002F6832">
            <w:pPr>
              <w:jc w:val="both"/>
              <w:rPr>
                <w:sz w:val="28"/>
                <w:szCs w:val="28"/>
              </w:rPr>
            </w:pPr>
          </w:p>
        </w:tc>
      </w:tr>
      <w:tr w:rsidR="002F6832">
        <w:tc>
          <w:tcPr>
            <w:tcW w:w="669" w:type="dxa"/>
          </w:tcPr>
          <w:p w:rsidR="002F6832" w:rsidRDefault="002F6832">
            <w:pPr>
              <w:jc w:val="both"/>
              <w:rPr>
                <w:sz w:val="28"/>
                <w:szCs w:val="28"/>
              </w:rPr>
            </w:pPr>
          </w:p>
        </w:tc>
        <w:tc>
          <w:tcPr>
            <w:tcW w:w="2274" w:type="dxa"/>
          </w:tcPr>
          <w:p w:rsidR="002F6832" w:rsidRDefault="002F6832">
            <w:pPr>
              <w:jc w:val="both"/>
              <w:rPr>
                <w:sz w:val="28"/>
                <w:szCs w:val="28"/>
              </w:rPr>
            </w:pPr>
            <w:r>
              <w:rPr>
                <w:sz w:val="28"/>
                <w:szCs w:val="28"/>
              </w:rPr>
              <w:t>Итого</w:t>
            </w:r>
          </w:p>
        </w:tc>
        <w:tc>
          <w:tcPr>
            <w:tcW w:w="3544" w:type="dxa"/>
          </w:tcPr>
          <w:p w:rsidR="002F6832" w:rsidRDefault="002F6832">
            <w:pPr>
              <w:jc w:val="both"/>
              <w:rPr>
                <w:sz w:val="28"/>
                <w:szCs w:val="28"/>
              </w:rPr>
            </w:pPr>
          </w:p>
        </w:tc>
        <w:tc>
          <w:tcPr>
            <w:tcW w:w="1701" w:type="dxa"/>
          </w:tcPr>
          <w:p w:rsidR="002F6832" w:rsidRDefault="002F6832">
            <w:pPr>
              <w:jc w:val="both"/>
              <w:rPr>
                <w:sz w:val="28"/>
                <w:szCs w:val="28"/>
              </w:rPr>
            </w:pPr>
          </w:p>
        </w:tc>
        <w:tc>
          <w:tcPr>
            <w:tcW w:w="1701" w:type="dxa"/>
          </w:tcPr>
          <w:p w:rsidR="002F6832" w:rsidRDefault="002F6832">
            <w:pPr>
              <w:jc w:val="both"/>
              <w:rPr>
                <w:sz w:val="28"/>
                <w:szCs w:val="28"/>
              </w:rPr>
            </w:pPr>
          </w:p>
        </w:tc>
      </w:tr>
    </w:tbl>
    <w:p w:rsidR="002F6832" w:rsidRDefault="002F6832">
      <w:pPr>
        <w:jc w:val="both"/>
        <w:rPr>
          <w:sz w:val="28"/>
          <w:szCs w:val="28"/>
        </w:rPr>
      </w:pPr>
    </w:p>
    <w:p w:rsidR="002F6832" w:rsidRDefault="002F6832">
      <w:pPr>
        <w:jc w:val="both"/>
        <w:rPr>
          <w:sz w:val="28"/>
          <w:szCs w:val="28"/>
        </w:rPr>
      </w:pPr>
      <w:r>
        <w:rPr>
          <w:sz w:val="28"/>
          <w:szCs w:val="28"/>
        </w:rPr>
        <w:t>Приложение: ________________________________________ на _____ листах.</w:t>
      </w:r>
    </w:p>
    <w:p w:rsidR="002F6832" w:rsidRDefault="002F6832">
      <w:pPr>
        <w:jc w:val="center"/>
        <w:rPr>
          <w:sz w:val="28"/>
          <w:szCs w:val="28"/>
        </w:rPr>
      </w:pPr>
      <w:r>
        <w:rPr>
          <w:sz w:val="28"/>
          <w:szCs w:val="28"/>
          <w:vertAlign w:val="superscript"/>
        </w:rPr>
        <w:t>(наименование документа)</w:t>
      </w:r>
    </w:p>
    <w:p w:rsidR="002F6832" w:rsidRDefault="002F6832">
      <w:pPr>
        <w:jc w:val="both"/>
        <w:rPr>
          <w:sz w:val="28"/>
          <w:szCs w:val="28"/>
        </w:rPr>
      </w:pPr>
      <w:r>
        <w:rPr>
          <w:sz w:val="28"/>
          <w:szCs w:val="28"/>
        </w:rPr>
        <w:t xml:space="preserve">Лицо, представившее </w:t>
      </w:r>
    </w:p>
    <w:p w:rsidR="002F6832" w:rsidRDefault="002F6832">
      <w:pPr>
        <w:jc w:val="both"/>
        <w:rPr>
          <w:sz w:val="28"/>
          <w:szCs w:val="28"/>
        </w:rPr>
      </w:pPr>
      <w:r>
        <w:rPr>
          <w:sz w:val="28"/>
          <w:szCs w:val="28"/>
        </w:rPr>
        <w:t>уведомление</w:t>
      </w:r>
      <w:r>
        <w:rPr>
          <w:sz w:val="28"/>
          <w:szCs w:val="28"/>
        </w:rPr>
        <w:tab/>
        <w:t>__________</w:t>
      </w:r>
      <w:r>
        <w:rPr>
          <w:sz w:val="28"/>
          <w:szCs w:val="28"/>
        </w:rPr>
        <w:tab/>
      </w:r>
      <w:r>
        <w:rPr>
          <w:sz w:val="28"/>
          <w:szCs w:val="28"/>
        </w:rPr>
        <w:tab/>
        <w:t>____________</w:t>
      </w:r>
      <w:r>
        <w:rPr>
          <w:sz w:val="28"/>
          <w:szCs w:val="28"/>
        </w:rPr>
        <w:tab/>
        <w:t>«___»_________ 20___ г.</w:t>
      </w:r>
    </w:p>
    <w:p w:rsidR="002F6832" w:rsidRDefault="002F6832">
      <w:pPr>
        <w:jc w:val="both"/>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t xml:space="preserve">     (подпись)</w:t>
      </w:r>
      <w:r>
        <w:rPr>
          <w:sz w:val="28"/>
          <w:szCs w:val="28"/>
          <w:vertAlign w:val="superscript"/>
        </w:rPr>
        <w:tab/>
      </w:r>
      <w:r>
        <w:rPr>
          <w:sz w:val="28"/>
          <w:szCs w:val="28"/>
          <w:vertAlign w:val="superscript"/>
        </w:rPr>
        <w:tab/>
        <w:t>(расшифровка подписи)</w:t>
      </w:r>
    </w:p>
    <w:p w:rsidR="002F6832" w:rsidRDefault="002F6832">
      <w:pPr>
        <w:jc w:val="both"/>
        <w:rPr>
          <w:sz w:val="28"/>
          <w:szCs w:val="28"/>
        </w:rPr>
      </w:pPr>
      <w:r>
        <w:rPr>
          <w:sz w:val="28"/>
          <w:szCs w:val="28"/>
        </w:rPr>
        <w:t xml:space="preserve">Лицо, принявшее </w:t>
      </w:r>
    </w:p>
    <w:p w:rsidR="002F6832" w:rsidRDefault="002F6832">
      <w:pPr>
        <w:jc w:val="both"/>
        <w:rPr>
          <w:sz w:val="28"/>
          <w:szCs w:val="28"/>
        </w:rPr>
      </w:pPr>
      <w:r>
        <w:rPr>
          <w:sz w:val="28"/>
          <w:szCs w:val="28"/>
        </w:rPr>
        <w:t>уведомление</w:t>
      </w:r>
      <w:r>
        <w:rPr>
          <w:sz w:val="28"/>
          <w:szCs w:val="28"/>
        </w:rPr>
        <w:tab/>
        <w:t>__________</w:t>
      </w:r>
      <w:r>
        <w:rPr>
          <w:sz w:val="28"/>
          <w:szCs w:val="28"/>
        </w:rPr>
        <w:tab/>
      </w:r>
      <w:r>
        <w:rPr>
          <w:sz w:val="28"/>
          <w:szCs w:val="28"/>
        </w:rPr>
        <w:tab/>
        <w:t>____________</w:t>
      </w:r>
      <w:r>
        <w:rPr>
          <w:sz w:val="28"/>
          <w:szCs w:val="28"/>
        </w:rPr>
        <w:tab/>
        <w:t>«___»_________ 20___ г.</w:t>
      </w:r>
    </w:p>
    <w:p w:rsidR="002F6832" w:rsidRDefault="002F6832">
      <w:pPr>
        <w:jc w:val="both"/>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t xml:space="preserve">     (подпись)</w:t>
      </w:r>
      <w:r>
        <w:rPr>
          <w:sz w:val="28"/>
          <w:szCs w:val="28"/>
          <w:vertAlign w:val="superscript"/>
        </w:rPr>
        <w:tab/>
      </w:r>
      <w:r>
        <w:rPr>
          <w:sz w:val="28"/>
          <w:szCs w:val="28"/>
          <w:vertAlign w:val="superscript"/>
        </w:rPr>
        <w:tab/>
        <w:t>(расшифровка подписи)</w:t>
      </w:r>
    </w:p>
    <w:p w:rsidR="002F6832" w:rsidRDefault="002F6832">
      <w:pPr>
        <w:jc w:val="both"/>
        <w:rPr>
          <w:sz w:val="28"/>
          <w:szCs w:val="28"/>
        </w:rPr>
      </w:pPr>
      <w:r>
        <w:rPr>
          <w:sz w:val="28"/>
          <w:szCs w:val="28"/>
        </w:rPr>
        <w:t>Регистрационный номер в журнале регистрации уведомлений _______________</w:t>
      </w:r>
    </w:p>
    <w:p w:rsidR="002F6832" w:rsidRDefault="002F6832">
      <w:pPr>
        <w:jc w:val="both"/>
        <w:rPr>
          <w:sz w:val="28"/>
          <w:szCs w:val="28"/>
        </w:rPr>
      </w:pPr>
    </w:p>
    <w:p w:rsidR="002F6832" w:rsidRDefault="002F6832">
      <w:pPr>
        <w:jc w:val="both"/>
        <w:rPr>
          <w:sz w:val="28"/>
          <w:szCs w:val="28"/>
        </w:rPr>
      </w:pPr>
      <w:r>
        <w:rPr>
          <w:sz w:val="28"/>
          <w:szCs w:val="28"/>
        </w:rPr>
        <w:t>«___»_________ 20__ г.</w:t>
      </w:r>
    </w:p>
    <w:p w:rsidR="002F6832" w:rsidRDefault="002F6832">
      <w:pPr>
        <w:jc w:val="both"/>
        <w:rPr>
          <w:sz w:val="28"/>
          <w:szCs w:val="28"/>
        </w:rPr>
      </w:pPr>
    </w:p>
    <w:p w:rsidR="002F6832" w:rsidRDefault="002F6832">
      <w:pPr>
        <w:jc w:val="both"/>
        <w:rPr>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pt;margin-top:12.3pt;width:135.8pt;height:0;z-index:251658240" o:connectortype="straight"/>
        </w:pict>
      </w:r>
    </w:p>
    <w:p w:rsidR="002F6832" w:rsidRDefault="002F6832">
      <w:pPr>
        <w:jc w:val="both"/>
        <w:rPr>
          <w:sz w:val="28"/>
          <w:szCs w:val="28"/>
        </w:rPr>
      </w:pPr>
      <w:r>
        <w:rPr>
          <w:sz w:val="28"/>
          <w:szCs w:val="28"/>
          <w:vertAlign w:val="superscript"/>
        </w:rPr>
        <w:sym w:font="Symbol" w:char="F02A"/>
      </w:r>
      <w:r>
        <w:rPr>
          <w:sz w:val="28"/>
          <w:szCs w:val="28"/>
          <w:vertAlign w:val="superscript"/>
        </w:rPr>
        <w:t xml:space="preserve"> Заполняется при наличии документов, подтверждающих стоимость подарка</w:t>
      </w:r>
    </w:p>
    <w:sectPr w:rsidR="002F6832" w:rsidSect="002F6832">
      <w:pgSz w:w="11906" w:h="16838"/>
      <w:pgMar w:top="567" w:right="851"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F90"/>
    <w:multiLevelType w:val="hybridMultilevel"/>
    <w:tmpl w:val="192627AA"/>
    <w:lvl w:ilvl="0" w:tplc="0419000F">
      <w:start w:val="1"/>
      <w:numFmt w:val="decimal"/>
      <w:lvlText w:val="%1."/>
      <w:lvlJc w:val="left"/>
      <w:pPr>
        <w:ind w:left="360" w:hanging="360"/>
      </w:pPr>
      <w:rPr>
        <w:rFonts w:ascii="Times New Roman" w:hAnsi="Times New Roman"/>
      </w:rPr>
    </w:lvl>
    <w:lvl w:ilvl="1" w:tplc="04190019">
      <w:start w:val="1"/>
      <w:numFmt w:val="lowerLetter"/>
      <w:lvlText w:val="%2."/>
      <w:lvlJc w:val="left"/>
      <w:pPr>
        <w:ind w:left="1080" w:hanging="360"/>
      </w:pPr>
      <w:rPr>
        <w:rFonts w:ascii="Times New Roman" w:hAnsi="Times New Roman"/>
      </w:rPr>
    </w:lvl>
    <w:lvl w:ilvl="2" w:tplc="0419001B">
      <w:start w:val="1"/>
      <w:numFmt w:val="lowerRoman"/>
      <w:lvlText w:val="%3."/>
      <w:lvlJc w:val="right"/>
      <w:pPr>
        <w:ind w:left="1800" w:hanging="180"/>
      </w:pPr>
      <w:rPr>
        <w:rFonts w:ascii="Times New Roman" w:hAnsi="Times New Roman"/>
      </w:rPr>
    </w:lvl>
    <w:lvl w:ilvl="3" w:tplc="0419000F">
      <w:start w:val="1"/>
      <w:numFmt w:val="decimal"/>
      <w:lvlText w:val="%4."/>
      <w:lvlJc w:val="left"/>
      <w:pPr>
        <w:ind w:left="2520" w:hanging="360"/>
      </w:pPr>
      <w:rPr>
        <w:rFonts w:ascii="Times New Roman" w:hAnsi="Times New Roman"/>
      </w:rPr>
    </w:lvl>
    <w:lvl w:ilvl="4" w:tplc="04190019">
      <w:start w:val="1"/>
      <w:numFmt w:val="lowerLetter"/>
      <w:lvlText w:val="%5."/>
      <w:lvlJc w:val="left"/>
      <w:pPr>
        <w:ind w:left="3240" w:hanging="360"/>
      </w:pPr>
      <w:rPr>
        <w:rFonts w:ascii="Times New Roman" w:hAnsi="Times New Roman"/>
      </w:rPr>
    </w:lvl>
    <w:lvl w:ilvl="5" w:tplc="0419001B">
      <w:start w:val="1"/>
      <w:numFmt w:val="lowerRoman"/>
      <w:lvlText w:val="%6."/>
      <w:lvlJc w:val="right"/>
      <w:pPr>
        <w:ind w:left="3960" w:hanging="180"/>
      </w:pPr>
      <w:rPr>
        <w:rFonts w:ascii="Times New Roman" w:hAnsi="Times New Roman"/>
      </w:rPr>
    </w:lvl>
    <w:lvl w:ilvl="6" w:tplc="0419000F">
      <w:start w:val="1"/>
      <w:numFmt w:val="decimal"/>
      <w:lvlText w:val="%7."/>
      <w:lvlJc w:val="left"/>
      <w:pPr>
        <w:ind w:left="4680" w:hanging="360"/>
      </w:pPr>
      <w:rPr>
        <w:rFonts w:ascii="Times New Roman" w:hAnsi="Times New Roman"/>
      </w:rPr>
    </w:lvl>
    <w:lvl w:ilvl="7" w:tplc="04190019">
      <w:start w:val="1"/>
      <w:numFmt w:val="lowerLetter"/>
      <w:lvlText w:val="%8."/>
      <w:lvlJc w:val="left"/>
      <w:pPr>
        <w:ind w:left="5400" w:hanging="360"/>
      </w:pPr>
      <w:rPr>
        <w:rFonts w:ascii="Times New Roman" w:hAnsi="Times New Roman"/>
      </w:rPr>
    </w:lvl>
    <w:lvl w:ilvl="8" w:tplc="0419001B">
      <w:start w:val="1"/>
      <w:numFmt w:val="lowerRoman"/>
      <w:lvlText w:val="%9."/>
      <w:lvlJc w:val="right"/>
      <w:pPr>
        <w:ind w:left="6120" w:hanging="180"/>
      </w:pPr>
      <w:rPr>
        <w:rFonts w:ascii="Times New Roman" w:hAnsi="Times New Roman"/>
      </w:rPr>
    </w:lvl>
  </w:abstractNum>
  <w:abstractNum w:abstractNumId="1">
    <w:nsid w:val="11DA7CD2"/>
    <w:multiLevelType w:val="hybridMultilevel"/>
    <w:tmpl w:val="D026EEE0"/>
    <w:lvl w:ilvl="0" w:tplc="DDC428DE">
      <w:start w:val="1"/>
      <w:numFmt w:val="decimal"/>
      <w:lvlText w:val="%1."/>
      <w:lvlJc w:val="left"/>
      <w:pPr>
        <w:ind w:left="1069" w:hanging="360"/>
      </w:pPr>
      <w:rPr>
        <w:rFonts w:ascii="Times New Roman" w:hAnsi="Times New Roman" w:hint="default"/>
      </w:rPr>
    </w:lvl>
    <w:lvl w:ilvl="1" w:tplc="04190019">
      <w:start w:val="1"/>
      <w:numFmt w:val="lowerLetter"/>
      <w:lvlText w:val="%2."/>
      <w:lvlJc w:val="left"/>
      <w:pPr>
        <w:ind w:left="1440" w:hanging="360"/>
      </w:pPr>
      <w:rPr>
        <w:rFonts w:ascii="Times New Roman" w:hAnsi="Times New Roman"/>
      </w:rPr>
    </w:lvl>
    <w:lvl w:ilvl="2" w:tplc="0419001B">
      <w:start w:val="1"/>
      <w:numFmt w:val="lowerRoman"/>
      <w:lvlText w:val="%3."/>
      <w:lvlJc w:val="right"/>
      <w:pPr>
        <w:ind w:left="2160" w:hanging="180"/>
      </w:pPr>
      <w:rPr>
        <w:rFonts w:ascii="Times New Roman" w:hAnsi="Times New Roman"/>
      </w:rPr>
    </w:lvl>
    <w:lvl w:ilvl="3" w:tplc="0419000F">
      <w:start w:val="1"/>
      <w:numFmt w:val="decimal"/>
      <w:lvlText w:val="%4."/>
      <w:lvlJc w:val="left"/>
      <w:pPr>
        <w:ind w:left="2880" w:hanging="360"/>
      </w:pPr>
      <w:rPr>
        <w:rFonts w:ascii="Times New Roman" w:hAnsi="Times New Roman"/>
      </w:rPr>
    </w:lvl>
    <w:lvl w:ilvl="4" w:tplc="04190019">
      <w:start w:val="1"/>
      <w:numFmt w:val="lowerLetter"/>
      <w:lvlText w:val="%5."/>
      <w:lvlJc w:val="left"/>
      <w:pPr>
        <w:ind w:left="3600" w:hanging="360"/>
      </w:pPr>
      <w:rPr>
        <w:rFonts w:ascii="Times New Roman" w:hAnsi="Times New Roman"/>
      </w:rPr>
    </w:lvl>
    <w:lvl w:ilvl="5" w:tplc="0419001B">
      <w:start w:val="1"/>
      <w:numFmt w:val="lowerRoman"/>
      <w:lvlText w:val="%6."/>
      <w:lvlJc w:val="right"/>
      <w:pPr>
        <w:ind w:left="4320" w:hanging="180"/>
      </w:pPr>
      <w:rPr>
        <w:rFonts w:ascii="Times New Roman" w:hAnsi="Times New Roman"/>
      </w:rPr>
    </w:lvl>
    <w:lvl w:ilvl="6" w:tplc="0419000F">
      <w:start w:val="1"/>
      <w:numFmt w:val="decimal"/>
      <w:lvlText w:val="%7."/>
      <w:lvlJc w:val="left"/>
      <w:pPr>
        <w:ind w:left="5040" w:hanging="360"/>
      </w:pPr>
      <w:rPr>
        <w:rFonts w:ascii="Times New Roman" w:hAnsi="Times New Roman"/>
      </w:rPr>
    </w:lvl>
    <w:lvl w:ilvl="7" w:tplc="04190019">
      <w:start w:val="1"/>
      <w:numFmt w:val="lowerLetter"/>
      <w:lvlText w:val="%8."/>
      <w:lvlJc w:val="left"/>
      <w:pPr>
        <w:ind w:left="5760" w:hanging="360"/>
      </w:pPr>
      <w:rPr>
        <w:rFonts w:ascii="Times New Roman" w:hAnsi="Times New Roman"/>
      </w:rPr>
    </w:lvl>
    <w:lvl w:ilvl="8" w:tplc="0419001B">
      <w:start w:val="1"/>
      <w:numFmt w:val="lowerRoman"/>
      <w:lvlText w:val="%9."/>
      <w:lvlJc w:val="right"/>
      <w:pPr>
        <w:ind w:left="6480" w:hanging="180"/>
      </w:pPr>
      <w:rPr>
        <w:rFonts w:ascii="Times New Roman" w:hAnsi="Times New Roman"/>
      </w:rPr>
    </w:lvl>
  </w:abstractNum>
  <w:abstractNum w:abstractNumId="2">
    <w:nsid w:val="2AC16A1C"/>
    <w:multiLevelType w:val="hybridMultilevel"/>
    <w:tmpl w:val="2862937C"/>
    <w:lvl w:ilvl="0" w:tplc="DDC428DE">
      <w:start w:val="1"/>
      <w:numFmt w:val="decimal"/>
      <w:lvlText w:val="%1."/>
      <w:lvlJc w:val="left"/>
      <w:pPr>
        <w:ind w:left="1069" w:hanging="360"/>
      </w:pPr>
      <w:rPr>
        <w:rFonts w:ascii="Times New Roman" w:hAnsi="Times New Roman" w:hint="default"/>
      </w:rPr>
    </w:lvl>
    <w:lvl w:ilvl="1" w:tplc="04190019">
      <w:start w:val="1"/>
      <w:numFmt w:val="lowerLetter"/>
      <w:lvlText w:val="%2."/>
      <w:lvlJc w:val="left"/>
      <w:pPr>
        <w:ind w:left="1789" w:hanging="360"/>
      </w:pPr>
      <w:rPr>
        <w:rFonts w:ascii="Times New Roman" w:hAnsi="Times New Roman"/>
      </w:rPr>
    </w:lvl>
    <w:lvl w:ilvl="2" w:tplc="0419001B">
      <w:start w:val="1"/>
      <w:numFmt w:val="lowerRoman"/>
      <w:lvlText w:val="%3."/>
      <w:lvlJc w:val="right"/>
      <w:pPr>
        <w:ind w:left="2509" w:hanging="180"/>
      </w:pPr>
      <w:rPr>
        <w:rFonts w:ascii="Times New Roman" w:hAnsi="Times New Roman"/>
      </w:rPr>
    </w:lvl>
    <w:lvl w:ilvl="3" w:tplc="0419000F">
      <w:start w:val="1"/>
      <w:numFmt w:val="decimal"/>
      <w:lvlText w:val="%4."/>
      <w:lvlJc w:val="left"/>
      <w:pPr>
        <w:ind w:left="3229" w:hanging="360"/>
      </w:pPr>
      <w:rPr>
        <w:rFonts w:ascii="Times New Roman" w:hAnsi="Times New Roman"/>
      </w:rPr>
    </w:lvl>
    <w:lvl w:ilvl="4" w:tplc="04190019">
      <w:start w:val="1"/>
      <w:numFmt w:val="lowerLetter"/>
      <w:lvlText w:val="%5."/>
      <w:lvlJc w:val="left"/>
      <w:pPr>
        <w:ind w:left="3949" w:hanging="360"/>
      </w:pPr>
      <w:rPr>
        <w:rFonts w:ascii="Times New Roman" w:hAnsi="Times New Roman"/>
      </w:rPr>
    </w:lvl>
    <w:lvl w:ilvl="5" w:tplc="0419001B">
      <w:start w:val="1"/>
      <w:numFmt w:val="lowerRoman"/>
      <w:lvlText w:val="%6."/>
      <w:lvlJc w:val="right"/>
      <w:pPr>
        <w:ind w:left="4669" w:hanging="180"/>
      </w:pPr>
      <w:rPr>
        <w:rFonts w:ascii="Times New Roman" w:hAnsi="Times New Roman"/>
      </w:rPr>
    </w:lvl>
    <w:lvl w:ilvl="6" w:tplc="0419000F">
      <w:start w:val="1"/>
      <w:numFmt w:val="decimal"/>
      <w:lvlText w:val="%7."/>
      <w:lvlJc w:val="left"/>
      <w:pPr>
        <w:ind w:left="5389" w:hanging="360"/>
      </w:pPr>
      <w:rPr>
        <w:rFonts w:ascii="Times New Roman" w:hAnsi="Times New Roman"/>
      </w:rPr>
    </w:lvl>
    <w:lvl w:ilvl="7" w:tplc="04190019">
      <w:start w:val="1"/>
      <w:numFmt w:val="lowerLetter"/>
      <w:lvlText w:val="%8."/>
      <w:lvlJc w:val="left"/>
      <w:pPr>
        <w:ind w:left="6109" w:hanging="360"/>
      </w:pPr>
      <w:rPr>
        <w:rFonts w:ascii="Times New Roman" w:hAnsi="Times New Roman"/>
      </w:rPr>
    </w:lvl>
    <w:lvl w:ilvl="8" w:tplc="0419001B">
      <w:start w:val="1"/>
      <w:numFmt w:val="lowerRoman"/>
      <w:lvlText w:val="%9."/>
      <w:lvlJc w:val="right"/>
      <w:pPr>
        <w:ind w:left="6829" w:hanging="180"/>
      </w:pPr>
      <w:rPr>
        <w:rFonts w:ascii="Times New Roman" w:hAnsi="Times New Roman"/>
      </w:rPr>
    </w:lvl>
  </w:abstractNum>
  <w:abstractNum w:abstractNumId="3">
    <w:nsid w:val="2CDA5299"/>
    <w:multiLevelType w:val="hybridMultilevel"/>
    <w:tmpl w:val="17AEADAE"/>
    <w:lvl w:ilvl="0" w:tplc="9388762C">
      <w:start w:val="1"/>
      <w:numFmt w:val="decimal"/>
      <w:lvlText w:val="%1."/>
      <w:lvlJc w:val="left"/>
      <w:pPr>
        <w:ind w:left="720" w:hanging="360"/>
      </w:pPr>
      <w:rPr>
        <w:rFonts w:ascii="Times New Roman" w:hAnsi="Times New Roman" w:hint="default"/>
        <w:sz w:val="28"/>
        <w:szCs w:val="28"/>
      </w:rPr>
    </w:lvl>
    <w:lvl w:ilvl="1" w:tplc="04190019">
      <w:start w:val="1"/>
      <w:numFmt w:val="lowerLetter"/>
      <w:lvlText w:val="%2."/>
      <w:lvlJc w:val="left"/>
      <w:pPr>
        <w:ind w:left="1440" w:hanging="360"/>
      </w:pPr>
      <w:rPr>
        <w:rFonts w:ascii="Times New Roman" w:hAnsi="Times New Roman"/>
      </w:rPr>
    </w:lvl>
    <w:lvl w:ilvl="2" w:tplc="0419001B">
      <w:start w:val="1"/>
      <w:numFmt w:val="lowerRoman"/>
      <w:lvlText w:val="%3."/>
      <w:lvlJc w:val="right"/>
      <w:pPr>
        <w:ind w:left="2160" w:hanging="180"/>
      </w:pPr>
      <w:rPr>
        <w:rFonts w:ascii="Times New Roman" w:hAnsi="Times New Roman"/>
      </w:rPr>
    </w:lvl>
    <w:lvl w:ilvl="3" w:tplc="0419000F">
      <w:start w:val="1"/>
      <w:numFmt w:val="decimal"/>
      <w:lvlText w:val="%4."/>
      <w:lvlJc w:val="left"/>
      <w:pPr>
        <w:ind w:left="2880" w:hanging="360"/>
      </w:pPr>
      <w:rPr>
        <w:rFonts w:ascii="Times New Roman" w:hAnsi="Times New Roman"/>
      </w:rPr>
    </w:lvl>
    <w:lvl w:ilvl="4" w:tplc="04190019">
      <w:start w:val="1"/>
      <w:numFmt w:val="lowerLetter"/>
      <w:lvlText w:val="%5."/>
      <w:lvlJc w:val="left"/>
      <w:pPr>
        <w:ind w:left="3600" w:hanging="360"/>
      </w:pPr>
      <w:rPr>
        <w:rFonts w:ascii="Times New Roman" w:hAnsi="Times New Roman"/>
      </w:rPr>
    </w:lvl>
    <w:lvl w:ilvl="5" w:tplc="0419001B">
      <w:start w:val="1"/>
      <w:numFmt w:val="lowerRoman"/>
      <w:lvlText w:val="%6."/>
      <w:lvlJc w:val="right"/>
      <w:pPr>
        <w:ind w:left="4320" w:hanging="180"/>
      </w:pPr>
      <w:rPr>
        <w:rFonts w:ascii="Times New Roman" w:hAnsi="Times New Roman"/>
      </w:rPr>
    </w:lvl>
    <w:lvl w:ilvl="6" w:tplc="0419000F">
      <w:start w:val="1"/>
      <w:numFmt w:val="decimal"/>
      <w:lvlText w:val="%7."/>
      <w:lvlJc w:val="left"/>
      <w:pPr>
        <w:ind w:left="5040" w:hanging="360"/>
      </w:pPr>
      <w:rPr>
        <w:rFonts w:ascii="Times New Roman" w:hAnsi="Times New Roman"/>
      </w:rPr>
    </w:lvl>
    <w:lvl w:ilvl="7" w:tplc="04190019">
      <w:start w:val="1"/>
      <w:numFmt w:val="lowerLetter"/>
      <w:lvlText w:val="%8."/>
      <w:lvlJc w:val="left"/>
      <w:pPr>
        <w:ind w:left="5760" w:hanging="360"/>
      </w:pPr>
      <w:rPr>
        <w:rFonts w:ascii="Times New Roman" w:hAnsi="Times New Roman"/>
      </w:rPr>
    </w:lvl>
    <w:lvl w:ilvl="8" w:tplc="0419001B">
      <w:start w:val="1"/>
      <w:numFmt w:val="lowerRoman"/>
      <w:lvlText w:val="%9."/>
      <w:lvlJc w:val="right"/>
      <w:pPr>
        <w:ind w:left="6480" w:hanging="180"/>
      </w:pPr>
      <w:rPr>
        <w:rFonts w:ascii="Times New Roman" w:hAnsi="Times New Roman"/>
      </w:rPr>
    </w:lvl>
  </w:abstractNum>
  <w:abstractNum w:abstractNumId="4">
    <w:nsid w:val="4BE856E8"/>
    <w:multiLevelType w:val="hybridMultilevel"/>
    <w:tmpl w:val="7C0EB550"/>
    <w:lvl w:ilvl="0" w:tplc="0419000F">
      <w:start w:val="1"/>
      <w:numFmt w:val="decimal"/>
      <w:lvlText w:val="%1."/>
      <w:lvlJc w:val="left"/>
      <w:pPr>
        <w:ind w:left="1788" w:hanging="360"/>
      </w:pPr>
      <w:rPr>
        <w:rFonts w:ascii="Times New Roman" w:hAnsi="Times New Roman"/>
      </w:rPr>
    </w:lvl>
    <w:lvl w:ilvl="1" w:tplc="04190019">
      <w:start w:val="1"/>
      <w:numFmt w:val="lowerLetter"/>
      <w:lvlText w:val="%2."/>
      <w:lvlJc w:val="left"/>
      <w:pPr>
        <w:ind w:left="2508" w:hanging="360"/>
      </w:pPr>
      <w:rPr>
        <w:rFonts w:ascii="Times New Roman" w:hAnsi="Times New Roman"/>
      </w:rPr>
    </w:lvl>
    <w:lvl w:ilvl="2" w:tplc="0419001B">
      <w:start w:val="1"/>
      <w:numFmt w:val="lowerRoman"/>
      <w:lvlText w:val="%3."/>
      <w:lvlJc w:val="right"/>
      <w:pPr>
        <w:ind w:left="3228" w:hanging="180"/>
      </w:pPr>
      <w:rPr>
        <w:rFonts w:ascii="Times New Roman" w:hAnsi="Times New Roman"/>
      </w:rPr>
    </w:lvl>
    <w:lvl w:ilvl="3" w:tplc="0419000F">
      <w:start w:val="1"/>
      <w:numFmt w:val="decimal"/>
      <w:lvlText w:val="%4."/>
      <w:lvlJc w:val="left"/>
      <w:pPr>
        <w:ind w:left="3948" w:hanging="360"/>
      </w:pPr>
      <w:rPr>
        <w:rFonts w:ascii="Times New Roman" w:hAnsi="Times New Roman"/>
      </w:rPr>
    </w:lvl>
    <w:lvl w:ilvl="4" w:tplc="04190019">
      <w:start w:val="1"/>
      <w:numFmt w:val="lowerLetter"/>
      <w:lvlText w:val="%5."/>
      <w:lvlJc w:val="left"/>
      <w:pPr>
        <w:ind w:left="4668" w:hanging="360"/>
      </w:pPr>
      <w:rPr>
        <w:rFonts w:ascii="Times New Roman" w:hAnsi="Times New Roman"/>
      </w:rPr>
    </w:lvl>
    <w:lvl w:ilvl="5" w:tplc="0419001B">
      <w:start w:val="1"/>
      <w:numFmt w:val="lowerRoman"/>
      <w:lvlText w:val="%6."/>
      <w:lvlJc w:val="right"/>
      <w:pPr>
        <w:ind w:left="5388" w:hanging="180"/>
      </w:pPr>
      <w:rPr>
        <w:rFonts w:ascii="Times New Roman" w:hAnsi="Times New Roman"/>
      </w:rPr>
    </w:lvl>
    <w:lvl w:ilvl="6" w:tplc="0419000F">
      <w:start w:val="1"/>
      <w:numFmt w:val="decimal"/>
      <w:lvlText w:val="%7."/>
      <w:lvlJc w:val="left"/>
      <w:pPr>
        <w:ind w:left="6108" w:hanging="360"/>
      </w:pPr>
      <w:rPr>
        <w:rFonts w:ascii="Times New Roman" w:hAnsi="Times New Roman"/>
      </w:rPr>
    </w:lvl>
    <w:lvl w:ilvl="7" w:tplc="04190019">
      <w:start w:val="1"/>
      <w:numFmt w:val="lowerLetter"/>
      <w:lvlText w:val="%8."/>
      <w:lvlJc w:val="left"/>
      <w:pPr>
        <w:ind w:left="6828" w:hanging="360"/>
      </w:pPr>
      <w:rPr>
        <w:rFonts w:ascii="Times New Roman" w:hAnsi="Times New Roman"/>
      </w:rPr>
    </w:lvl>
    <w:lvl w:ilvl="8" w:tplc="0419001B">
      <w:start w:val="1"/>
      <w:numFmt w:val="lowerRoman"/>
      <w:lvlText w:val="%9."/>
      <w:lvlJc w:val="right"/>
      <w:pPr>
        <w:ind w:left="7548" w:hanging="180"/>
      </w:pPr>
      <w:rPr>
        <w:rFonts w:ascii="Times New Roman" w:hAnsi="Times New Roman"/>
      </w:rPr>
    </w:lvl>
  </w:abstractNum>
  <w:abstractNum w:abstractNumId="5">
    <w:nsid w:val="5C113B01"/>
    <w:multiLevelType w:val="hybridMultilevel"/>
    <w:tmpl w:val="B5DADCF8"/>
    <w:lvl w:ilvl="0" w:tplc="9388762C">
      <w:start w:val="1"/>
      <w:numFmt w:val="decimal"/>
      <w:lvlText w:val="%1."/>
      <w:lvlJc w:val="left"/>
      <w:pPr>
        <w:ind w:left="1440" w:hanging="360"/>
      </w:pPr>
      <w:rPr>
        <w:rFonts w:ascii="Times New Roman" w:hAnsi="Times New Roman" w:hint="default"/>
        <w:sz w:val="28"/>
        <w:szCs w:val="28"/>
      </w:rPr>
    </w:lvl>
    <w:lvl w:ilvl="1" w:tplc="04190019">
      <w:start w:val="1"/>
      <w:numFmt w:val="lowerLetter"/>
      <w:lvlText w:val="%2."/>
      <w:lvlJc w:val="left"/>
      <w:pPr>
        <w:ind w:left="2160" w:hanging="360"/>
      </w:pPr>
      <w:rPr>
        <w:rFonts w:ascii="Times New Roman" w:hAnsi="Times New Roman"/>
      </w:rPr>
    </w:lvl>
    <w:lvl w:ilvl="2" w:tplc="0419001B">
      <w:start w:val="1"/>
      <w:numFmt w:val="lowerRoman"/>
      <w:lvlText w:val="%3."/>
      <w:lvlJc w:val="right"/>
      <w:pPr>
        <w:ind w:left="2880" w:hanging="180"/>
      </w:pPr>
      <w:rPr>
        <w:rFonts w:ascii="Times New Roman" w:hAnsi="Times New Roman"/>
      </w:rPr>
    </w:lvl>
    <w:lvl w:ilvl="3" w:tplc="0419000F">
      <w:start w:val="1"/>
      <w:numFmt w:val="decimal"/>
      <w:lvlText w:val="%4."/>
      <w:lvlJc w:val="left"/>
      <w:pPr>
        <w:ind w:left="3600" w:hanging="360"/>
      </w:pPr>
      <w:rPr>
        <w:rFonts w:ascii="Times New Roman" w:hAnsi="Times New Roman"/>
      </w:rPr>
    </w:lvl>
    <w:lvl w:ilvl="4" w:tplc="04190019">
      <w:start w:val="1"/>
      <w:numFmt w:val="lowerLetter"/>
      <w:lvlText w:val="%5."/>
      <w:lvlJc w:val="left"/>
      <w:pPr>
        <w:ind w:left="4320" w:hanging="360"/>
      </w:pPr>
      <w:rPr>
        <w:rFonts w:ascii="Times New Roman" w:hAnsi="Times New Roman"/>
      </w:rPr>
    </w:lvl>
    <w:lvl w:ilvl="5" w:tplc="0419001B">
      <w:start w:val="1"/>
      <w:numFmt w:val="lowerRoman"/>
      <w:lvlText w:val="%6."/>
      <w:lvlJc w:val="right"/>
      <w:pPr>
        <w:ind w:left="5040" w:hanging="180"/>
      </w:pPr>
      <w:rPr>
        <w:rFonts w:ascii="Times New Roman" w:hAnsi="Times New Roman"/>
      </w:rPr>
    </w:lvl>
    <w:lvl w:ilvl="6" w:tplc="0419000F">
      <w:start w:val="1"/>
      <w:numFmt w:val="decimal"/>
      <w:lvlText w:val="%7."/>
      <w:lvlJc w:val="left"/>
      <w:pPr>
        <w:ind w:left="5760" w:hanging="360"/>
      </w:pPr>
      <w:rPr>
        <w:rFonts w:ascii="Times New Roman" w:hAnsi="Times New Roman"/>
      </w:rPr>
    </w:lvl>
    <w:lvl w:ilvl="7" w:tplc="04190019">
      <w:start w:val="1"/>
      <w:numFmt w:val="lowerLetter"/>
      <w:lvlText w:val="%8."/>
      <w:lvlJc w:val="left"/>
      <w:pPr>
        <w:ind w:left="6480" w:hanging="360"/>
      </w:pPr>
      <w:rPr>
        <w:rFonts w:ascii="Times New Roman" w:hAnsi="Times New Roman"/>
      </w:rPr>
    </w:lvl>
    <w:lvl w:ilvl="8" w:tplc="0419001B">
      <w:start w:val="1"/>
      <w:numFmt w:val="lowerRoman"/>
      <w:lvlText w:val="%9."/>
      <w:lvlJc w:val="right"/>
      <w:pPr>
        <w:ind w:left="7200" w:hanging="180"/>
      </w:pPr>
      <w:rPr>
        <w:rFonts w:ascii="Times New Roman" w:hAnsi="Times New Roman"/>
      </w:rPr>
    </w:lvl>
  </w:abstractNum>
  <w:abstractNum w:abstractNumId="6">
    <w:nsid w:val="7EF66ED3"/>
    <w:multiLevelType w:val="hybridMultilevel"/>
    <w:tmpl w:val="AA342E20"/>
    <w:lvl w:ilvl="0" w:tplc="9388762C">
      <w:start w:val="1"/>
      <w:numFmt w:val="decimal"/>
      <w:lvlText w:val="%1."/>
      <w:lvlJc w:val="left"/>
      <w:pPr>
        <w:ind w:left="1440" w:hanging="360"/>
      </w:pPr>
      <w:rPr>
        <w:rFonts w:ascii="Times New Roman" w:hAnsi="Times New Roman" w:hint="default"/>
        <w:sz w:val="28"/>
        <w:szCs w:val="28"/>
      </w:rPr>
    </w:lvl>
    <w:lvl w:ilvl="1" w:tplc="04190019">
      <w:start w:val="1"/>
      <w:numFmt w:val="lowerLetter"/>
      <w:lvlText w:val="%2."/>
      <w:lvlJc w:val="left"/>
      <w:pPr>
        <w:ind w:left="2160" w:hanging="360"/>
      </w:pPr>
      <w:rPr>
        <w:rFonts w:ascii="Times New Roman" w:hAnsi="Times New Roman"/>
      </w:rPr>
    </w:lvl>
    <w:lvl w:ilvl="2" w:tplc="0419001B">
      <w:start w:val="1"/>
      <w:numFmt w:val="lowerRoman"/>
      <w:lvlText w:val="%3."/>
      <w:lvlJc w:val="right"/>
      <w:pPr>
        <w:ind w:left="2880" w:hanging="180"/>
      </w:pPr>
      <w:rPr>
        <w:rFonts w:ascii="Times New Roman" w:hAnsi="Times New Roman"/>
      </w:rPr>
    </w:lvl>
    <w:lvl w:ilvl="3" w:tplc="0419000F">
      <w:start w:val="1"/>
      <w:numFmt w:val="decimal"/>
      <w:lvlText w:val="%4."/>
      <w:lvlJc w:val="left"/>
      <w:pPr>
        <w:ind w:left="3600" w:hanging="360"/>
      </w:pPr>
      <w:rPr>
        <w:rFonts w:ascii="Times New Roman" w:hAnsi="Times New Roman"/>
      </w:rPr>
    </w:lvl>
    <w:lvl w:ilvl="4" w:tplc="04190019">
      <w:start w:val="1"/>
      <w:numFmt w:val="lowerLetter"/>
      <w:lvlText w:val="%5."/>
      <w:lvlJc w:val="left"/>
      <w:pPr>
        <w:ind w:left="4320" w:hanging="360"/>
      </w:pPr>
      <w:rPr>
        <w:rFonts w:ascii="Times New Roman" w:hAnsi="Times New Roman"/>
      </w:rPr>
    </w:lvl>
    <w:lvl w:ilvl="5" w:tplc="0419001B">
      <w:start w:val="1"/>
      <w:numFmt w:val="lowerRoman"/>
      <w:lvlText w:val="%6."/>
      <w:lvlJc w:val="right"/>
      <w:pPr>
        <w:ind w:left="5040" w:hanging="180"/>
      </w:pPr>
      <w:rPr>
        <w:rFonts w:ascii="Times New Roman" w:hAnsi="Times New Roman"/>
      </w:rPr>
    </w:lvl>
    <w:lvl w:ilvl="6" w:tplc="0419000F">
      <w:start w:val="1"/>
      <w:numFmt w:val="decimal"/>
      <w:lvlText w:val="%7."/>
      <w:lvlJc w:val="left"/>
      <w:pPr>
        <w:ind w:left="5760" w:hanging="360"/>
      </w:pPr>
      <w:rPr>
        <w:rFonts w:ascii="Times New Roman" w:hAnsi="Times New Roman"/>
      </w:rPr>
    </w:lvl>
    <w:lvl w:ilvl="7" w:tplc="04190019">
      <w:start w:val="1"/>
      <w:numFmt w:val="lowerLetter"/>
      <w:lvlText w:val="%8."/>
      <w:lvlJc w:val="left"/>
      <w:pPr>
        <w:ind w:left="6480" w:hanging="360"/>
      </w:pPr>
      <w:rPr>
        <w:rFonts w:ascii="Times New Roman" w:hAnsi="Times New Roman"/>
      </w:rPr>
    </w:lvl>
    <w:lvl w:ilvl="8" w:tplc="0419001B">
      <w:start w:val="1"/>
      <w:numFmt w:val="lowerRoman"/>
      <w:lvlText w:val="%9."/>
      <w:lvlJc w:val="right"/>
      <w:pPr>
        <w:ind w:left="7200" w:hanging="180"/>
      </w:pPr>
      <w:rPr>
        <w:rFonts w:ascii="Times New Roman" w:hAnsi="Times New Roman"/>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832"/>
    <w:rsid w:val="002F68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pPr>
  </w:style>
  <w:style w:type="paragraph" w:styleId="BodyText2">
    <w:name w:val="Body Text 2"/>
    <w:basedOn w:val="Normal"/>
    <w:link w:val="BodyText2Char"/>
    <w:uiPriority w:val="99"/>
    <w:pPr>
      <w:ind w:firstLine="708"/>
      <w:jc w:val="both"/>
    </w:pPr>
    <w:rPr>
      <w:sz w:val="28"/>
      <w:szCs w:val="28"/>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customStyle="1" w:styleId="ConsPlusTitle">
    <w:name w:val="ConsPlusTitle"/>
    <w:uiPriority w:val="99"/>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646</TotalTime>
  <Pages>5</Pages>
  <Words>1900</Words>
  <Characters>10832</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2014-04-22T05:10:00Z</cp:lastPrinted>
  <dcterms:created xsi:type="dcterms:W3CDTF">2014-03-26T06:58:00Z</dcterms:created>
  <dcterms:modified xsi:type="dcterms:W3CDTF">2014-04-29T06:28:00Z</dcterms:modified>
</cp:coreProperties>
</file>